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1520"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3e2cd"/>
        <w:tblLayout w:type="fixed"/>
      </w:tblPr>
      <w:tblGrid>
        <w:gridCol w:w="1327"/>
        <w:gridCol w:w="10193"/>
      </w:tblGrid>
      <w:tr>
        <w:tblPrEx>
          <w:shd w:val="clear" w:color="auto" w:fill="d3e2cd"/>
        </w:tblPrEx>
        <w:trPr>
          <w:trHeight w:val="340" w:hRule="atLeast"/>
        </w:trPr>
        <w:tc>
          <w:tcPr>
            <w:tcW w:type="dxa" w:w="13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venir Next Regular" w:hAnsi="Avenir Next Regular"/>
                <w:b w:val="1"/>
                <w:bCs w:val="1"/>
                <w:sz w:val="20"/>
                <w:szCs w:val="20"/>
                <w:shd w:val="nil" w:color="auto" w:fill="auto"/>
                <w:rtl w:val="0"/>
                <w:lang w:val="en-US"/>
              </w:rPr>
              <w:t>SERIES</w:t>
            </w:r>
          </w:p>
        </w:tc>
        <w:tc>
          <w:tcPr>
            <w:tcW w:type="dxa" w:w="1019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Fonts w:ascii="Avenir Next Regular" w:hAnsi="Avenir Next Regular"/>
                <w:b w:val="1"/>
                <w:bCs w:val="1"/>
                <w:sz w:val="22"/>
                <w:szCs w:val="22"/>
                <w:rtl w:val="0"/>
                <w:lang w:val="en-US"/>
              </w:rPr>
              <w:t>Pursuit of Happiness</w:t>
            </w:r>
          </w:p>
        </w:tc>
      </w:tr>
      <w:tr>
        <w:tblPrEx>
          <w:shd w:val="clear" w:color="auto" w:fill="d3e2cd"/>
        </w:tblPrEx>
        <w:trPr>
          <w:trHeight w:val="340" w:hRule="atLeast"/>
        </w:trPr>
        <w:tc>
          <w:tcPr>
            <w:tcW w:type="dxa" w:w="13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venir Next Regular" w:hAnsi="Avenir Next Regular"/>
                <w:b w:val="1"/>
                <w:bCs w:val="1"/>
                <w:sz w:val="20"/>
                <w:szCs w:val="20"/>
                <w:shd w:val="nil" w:color="auto" w:fill="auto"/>
                <w:rtl w:val="0"/>
                <w:lang w:val="en-US"/>
              </w:rPr>
              <w:t>BIBLE</w:t>
            </w:r>
          </w:p>
        </w:tc>
        <w:tc>
          <w:tcPr>
            <w:tcW w:type="dxa" w:w="1019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Fonts w:ascii="Avenir Next Regular" w:hAnsi="Avenir Next Regular"/>
                <w:sz w:val="22"/>
                <w:szCs w:val="22"/>
                <w:rtl w:val="0"/>
                <w:lang w:val="en-US"/>
              </w:rPr>
              <w:t>Matthew 5:5, Psalm 37, Phil. 2, John 3, Matthew 11:29 (21:5, too)</w:t>
            </w:r>
          </w:p>
        </w:tc>
      </w:tr>
      <w:tr>
        <w:tblPrEx>
          <w:shd w:val="clear" w:color="auto" w:fill="d3e2cd"/>
        </w:tblPrEx>
        <w:trPr>
          <w:trHeight w:val="340" w:hRule="atLeast"/>
        </w:trPr>
        <w:tc>
          <w:tcPr>
            <w:tcW w:type="dxa" w:w="13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venir Next Regular" w:hAnsi="Avenir Next Regular"/>
                <w:b w:val="1"/>
                <w:bCs w:val="1"/>
                <w:sz w:val="20"/>
                <w:szCs w:val="20"/>
                <w:shd w:val="nil" w:color="auto" w:fill="auto"/>
                <w:rtl w:val="0"/>
                <w:lang w:val="en-US"/>
              </w:rPr>
              <w:t>TITLE</w:t>
            </w:r>
          </w:p>
        </w:tc>
        <w:tc>
          <w:tcPr>
            <w:tcW w:type="dxa" w:w="1019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Fonts w:ascii="Avenir Next Regular" w:hAnsi="Avenir Next Regular"/>
                <w:b w:val="1"/>
                <w:bCs w:val="1"/>
                <w:sz w:val="22"/>
                <w:szCs w:val="22"/>
                <w:rtl w:val="0"/>
                <w:lang w:val="en-US"/>
              </w:rPr>
              <w:t>#</w:t>
            </w:r>
            <w:r>
              <w:rPr>
                <w:rFonts w:ascii="Avenir Next Regular" w:hAnsi="Avenir Next Regular"/>
                <w:b w:val="1"/>
                <w:bCs w:val="1"/>
                <w:sz w:val="22"/>
                <w:szCs w:val="22"/>
                <w:rtl w:val="0"/>
                <w:lang w:val="en-US"/>
              </w:rPr>
              <w:t>3</w:t>
            </w:r>
            <w:r>
              <w:rPr>
                <w:rFonts w:ascii="Avenir Next Regular" w:hAnsi="Avenir Next Regular"/>
                <w:sz w:val="22"/>
                <w:szCs w:val="22"/>
                <w:rtl w:val="0"/>
                <w:lang w:val="en-US"/>
              </w:rPr>
              <w:t xml:space="preserve">: </w:t>
            </w:r>
            <w:r>
              <w:rPr>
                <w:rFonts w:ascii="Avenir Next Regular" w:hAnsi="Avenir Next Regular"/>
                <w:sz w:val="22"/>
                <w:szCs w:val="22"/>
                <w:rtl w:val="0"/>
                <w:lang w:val="en-US"/>
              </w:rPr>
              <w:t>Strength Under Control (or, How to Enjoy or Endure Anything)</w:t>
            </w:r>
          </w:p>
        </w:tc>
      </w:tr>
      <w:tr>
        <w:tblPrEx>
          <w:shd w:val="clear" w:color="auto" w:fill="d3e2cd"/>
        </w:tblPrEx>
        <w:trPr>
          <w:trHeight w:val="2110" w:hRule="atLeast"/>
        </w:trPr>
        <w:tc>
          <w:tcPr>
            <w:tcW w:type="dxa" w:w="13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venir Next Regular" w:hAnsi="Avenir Next Regular"/>
                <w:b w:val="1"/>
                <w:bCs w:val="1"/>
                <w:sz w:val="20"/>
                <w:szCs w:val="20"/>
                <w:shd w:val="nil" w:color="auto" w:fill="auto"/>
                <w:rtl w:val="0"/>
                <w:lang w:val="en-US"/>
              </w:rPr>
              <w:t>OVERVIEW</w:t>
            </w:r>
          </w:p>
        </w:tc>
        <w:tc>
          <w:tcPr>
            <w:tcW w:type="dxa" w:w="1019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Fonts w:ascii="Avenir Next Regular" w:hAnsi="Avenir Next Regular"/>
                <w:sz w:val="22"/>
                <w:szCs w:val="22"/>
                <w:rtl w:val="0"/>
                <w:lang w:val="en-US"/>
              </w:rPr>
              <w:t xml:space="preserve">Some think meekness is weakness. In a world where the rich get richer and the poor get poorer and where injustice seems to get worse everyday, it can feel like you have to fight dirty to win. Anything else - like meekness - would lead to losing. But Jesus changes the whole equation. Instead of it being about winning a life you want around you, it actually becomes about faithfully cultivating the life God wants within you. In fact, as Jesus assures us, when we put more focus on heaven in us, we actually get earth "thrown in," as C.S. Lewis suggested when he wrote in </w:t>
            </w:r>
            <w:r>
              <w:rPr>
                <w:rFonts w:ascii="Avenir Next Regular" w:hAnsi="Avenir Next Regular"/>
                <w:i w:val="1"/>
                <w:iCs w:val="1"/>
                <w:sz w:val="22"/>
                <w:szCs w:val="22"/>
                <w:rtl w:val="0"/>
                <w:lang w:val="en-US"/>
              </w:rPr>
              <w:t>Mere Christianity</w:t>
            </w:r>
            <w:r>
              <w:rPr>
                <w:rFonts w:ascii="Avenir Next Regular" w:hAnsi="Avenir Next Regular"/>
                <w:sz w:val="22"/>
                <w:szCs w:val="22"/>
                <w:rtl w:val="0"/>
                <w:lang w:val="en-US"/>
              </w:rPr>
              <w:t>, "</w:t>
            </w:r>
            <w:r>
              <w:rPr>
                <w:rFonts w:ascii="Avenir Next Regular" w:hAnsi="Avenir Next Regular"/>
                <w:sz w:val="22"/>
                <w:szCs w:val="22"/>
                <w:rtl w:val="0"/>
                <w:lang w:val="en-US"/>
              </w:rPr>
              <w:t>Aim at heaven and you will get earth thrown in.</w:t>
            </w:r>
            <w:r>
              <w:rPr>
                <w:rFonts w:ascii="Avenir Next Regular" w:hAnsi="Avenir Next Regular" w:hint="default"/>
                <w:sz w:val="22"/>
                <w:szCs w:val="22"/>
                <w:rtl w:val="0"/>
                <w:lang w:val="en-US"/>
              </w:rPr>
              <w:t> </w:t>
            </w:r>
            <w:r>
              <w:rPr>
                <w:rFonts w:ascii="Avenir Next Regular" w:hAnsi="Avenir Next Regular"/>
                <w:sz w:val="22"/>
                <w:szCs w:val="22"/>
                <w:rtl w:val="0"/>
                <w:lang w:val="en-US"/>
              </w:rPr>
              <w:t>Aim at earth and you get neither."</w:t>
            </w:r>
          </w:p>
        </w:tc>
      </w:tr>
      <w:tr>
        <w:tblPrEx>
          <w:shd w:val="clear" w:color="auto" w:fill="d3e2cd"/>
        </w:tblPrEx>
        <w:trPr>
          <w:trHeight w:val="12050" w:hRule="atLeast"/>
        </w:trPr>
        <w:tc>
          <w:tcPr>
            <w:tcW w:type="dxa" w:w="13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venir Next Regular" w:hAnsi="Avenir Next Regular"/>
                <w:b w:val="1"/>
                <w:bCs w:val="1"/>
                <w:sz w:val="20"/>
                <w:szCs w:val="20"/>
                <w:shd w:val="nil" w:color="auto" w:fill="auto"/>
                <w:rtl w:val="0"/>
                <w:lang w:val="en-US"/>
              </w:rPr>
              <w:t xml:space="preserve">SCRIPTURE </w:t>
            </w:r>
            <w:r>
              <w:rPr>
                <w:rFonts w:ascii="Avenir Next Regular" w:hAnsi="Avenir Next Regular"/>
                <w:b w:val="1"/>
                <w:bCs w:val="1"/>
                <w:sz w:val="16"/>
                <w:szCs w:val="16"/>
                <w:shd w:val="nil" w:color="auto" w:fill="auto"/>
                <w:rtl w:val="0"/>
                <w:lang w:val="en-US"/>
              </w:rPr>
              <w:t>BREAKDOWN</w:t>
            </w:r>
          </w:p>
        </w:tc>
        <w:tc>
          <w:tcPr>
            <w:tcW w:type="dxa" w:w="1019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rPr>
                <w:rFonts w:ascii="Avenir Next Regular" w:cs="Avenir Next Regular" w:hAnsi="Avenir Next Regular" w:eastAsia="Avenir Next Regular"/>
                <w:sz w:val="20"/>
                <w:szCs w:val="20"/>
                <w:lang w:val="en-US"/>
              </w:rPr>
            </w:pPr>
            <w:r>
              <w:rPr>
                <w:rFonts w:ascii="Avenir Next Regular" w:hAnsi="Avenir Next Regular"/>
                <w:sz w:val="20"/>
                <w:szCs w:val="20"/>
                <w:rtl w:val="0"/>
                <w:lang w:val="en-US"/>
              </w:rPr>
              <w:t xml:space="preserve">Throughout this series we </w:t>
            </w:r>
            <w:r>
              <w:rPr>
                <w:rFonts w:ascii="Avenir Next Regular" w:hAnsi="Avenir Next Regular"/>
                <w:sz w:val="20"/>
                <w:szCs w:val="20"/>
                <w:rtl w:val="0"/>
                <w:lang w:val="en-US"/>
              </w:rPr>
              <w:t>get to see the map to true happiness. This is satisfaction and lightness not as the world defines or describes it, but as God has designed it. Jesus has already affirmed that those who are spiritually bankrupt are actually the richest. He has affirmed that those who lean into their grief know the "expansion of the soul" (Jerry Sitser) and the comfort and purpose (2 Cor. 1:4) that comes from it. Now, Jesus affirms that it it is meekness that leads to gain. But not gain by grabbing; this is gain by inheritance.</w:t>
            </w:r>
          </w:p>
          <w:p>
            <w:pPr>
              <w:pStyle w:val="Body A"/>
              <w:rPr>
                <w:rFonts w:ascii="Avenir Next Regular" w:cs="Avenir Next Regular" w:hAnsi="Avenir Next Regular" w:eastAsia="Avenir Next Regular"/>
                <w:sz w:val="20"/>
                <w:szCs w:val="20"/>
                <w:lang w:val="en-US"/>
              </w:rPr>
            </w:pPr>
          </w:p>
          <w:p>
            <w:pPr>
              <w:pStyle w:val="Body A"/>
              <w:rPr>
                <w:rFonts w:ascii="Avenir Next Regular" w:cs="Avenir Next Regular" w:hAnsi="Avenir Next Regular" w:eastAsia="Avenir Next Regular"/>
                <w:outline w:val="0"/>
                <w:color w:val="ff2600"/>
                <w:sz w:val="20"/>
                <w:szCs w:val="20"/>
                <w14:textFill>
                  <w14:solidFill>
                    <w14:srgbClr w14:val="FF2600"/>
                  </w14:solidFill>
                </w14:textFill>
              </w:rPr>
            </w:pPr>
            <w:r>
              <w:rPr>
                <w:rFonts w:ascii="Avenir Next Regular" w:hAnsi="Avenir Next Regular"/>
                <w:outline w:val="0"/>
                <w:color w:val="ff2600"/>
                <w:sz w:val="20"/>
                <w:szCs w:val="20"/>
                <w:rtl w:val="0"/>
                <w:lang w:val="en-US"/>
                <w14:textFill>
                  <w14:solidFill>
                    <w14:srgbClr w14:val="FF2600"/>
                  </w14:solidFill>
                </w14:textFill>
              </w:rPr>
              <w:t>5</w:t>
            </w:r>
            <w:r>
              <w:rPr>
                <w:rFonts w:ascii="Avenir Next Regular" w:hAnsi="Avenir Next Regular" w:hint="default"/>
                <w:outline w:val="0"/>
                <w:color w:val="ff2600"/>
                <w:sz w:val="20"/>
                <w:szCs w:val="20"/>
                <w:rtl w:val="0"/>
                <w:lang w:val="en-US"/>
                <w14:textFill>
                  <w14:solidFill>
                    <w14:srgbClr w14:val="FF2600"/>
                  </w14:solidFill>
                </w14:textFill>
              </w:rPr>
              <w:t> “</w:t>
            </w:r>
            <w:r>
              <w:rPr>
                <w:rFonts w:ascii="Avenir Next Regular" w:hAnsi="Avenir Next Regular"/>
                <w:outline w:val="0"/>
                <w:color w:val="ff2600"/>
                <w:sz w:val="20"/>
                <w:szCs w:val="20"/>
                <w:rtl w:val="0"/>
                <w:lang w:val="en-US"/>
                <w14:textFill>
                  <w14:solidFill>
                    <w14:srgbClr w14:val="FF2600"/>
                  </w14:solidFill>
                </w14:textFill>
              </w:rPr>
              <w:t>Blessed are the</w:t>
            </w:r>
            <w:r>
              <w:rPr>
                <w:rFonts w:ascii="Avenir Next Regular" w:hAnsi="Avenir Next Regular" w:hint="default"/>
                <w:outline w:val="0"/>
                <w:color w:val="ff2600"/>
                <w:sz w:val="20"/>
                <w:szCs w:val="20"/>
                <w:rtl w:val="0"/>
                <w:lang w:val="en-US"/>
                <w14:textFill>
                  <w14:solidFill>
                    <w14:srgbClr w14:val="FF2600"/>
                  </w14:solidFill>
                </w14:textFill>
              </w:rPr>
              <w:t> </w:t>
            </w:r>
            <w:r>
              <w:rPr>
                <w:rFonts w:ascii="Avenir Next Regular" w:hAnsi="Avenir Next Regular"/>
                <w:outline w:val="0"/>
                <w:color w:val="ff2600"/>
                <w:sz w:val="20"/>
                <w:szCs w:val="20"/>
                <w:rtl w:val="0"/>
                <w:lang w:val="en-US"/>
                <w14:textFill>
                  <w14:solidFill>
                    <w14:srgbClr w14:val="FF2600"/>
                  </w14:solidFill>
                </w14:textFill>
              </w:rPr>
              <w:t>meek, for they</w:t>
            </w:r>
            <w:r>
              <w:rPr>
                <w:rFonts w:ascii="Avenir Next Regular" w:hAnsi="Avenir Next Regular" w:hint="default"/>
                <w:outline w:val="0"/>
                <w:color w:val="ff2600"/>
                <w:sz w:val="20"/>
                <w:szCs w:val="20"/>
                <w:rtl w:val="0"/>
                <w:lang w:val="en-US"/>
                <w14:textFill>
                  <w14:solidFill>
                    <w14:srgbClr w14:val="FF2600"/>
                  </w14:solidFill>
                </w14:textFill>
              </w:rPr>
              <w:t> </w:t>
            </w:r>
            <w:r>
              <w:rPr>
                <w:rFonts w:ascii="Avenir Next Regular" w:hAnsi="Avenir Next Regular"/>
                <w:outline w:val="0"/>
                <w:color w:val="ff2600"/>
                <w:sz w:val="20"/>
                <w:szCs w:val="20"/>
                <w:rtl w:val="0"/>
                <w:lang w:val="en-US"/>
                <w14:textFill>
                  <w14:solidFill>
                    <w14:srgbClr w14:val="FF2600"/>
                  </w14:solidFill>
                </w14:textFill>
              </w:rPr>
              <w:t>shall inherit the earth.</w:t>
            </w:r>
            <w:r>
              <w:rPr>
                <w:rFonts w:ascii="Avenir Next Regular" w:hAnsi="Avenir Next Regular"/>
                <w:outline w:val="0"/>
                <w:color w:val="ff2600"/>
                <w:sz w:val="20"/>
                <w:szCs w:val="20"/>
                <w:rtl w:val="0"/>
                <w:lang w:val="en-US"/>
                <w14:textFill>
                  <w14:solidFill>
                    <w14:srgbClr w14:val="FF2600"/>
                  </w14:solidFill>
                </w14:textFill>
              </w:rPr>
              <w:t xml:space="preserve"> </w:t>
            </w:r>
            <w:r>
              <w:rPr>
                <w:rFonts w:ascii="Avenir Next Regular" w:hAnsi="Avenir Next Regular"/>
                <w:b w:val="1"/>
                <w:bCs w:val="1"/>
                <w:outline w:val="0"/>
                <w:color w:val="ff2600"/>
                <w:sz w:val="20"/>
                <w:szCs w:val="20"/>
                <w:rtl w:val="0"/>
                <w:lang w:val="en-US"/>
                <w14:textFill>
                  <w14:solidFill>
                    <w14:srgbClr w14:val="FF2600"/>
                  </w14:solidFill>
                </w14:textFill>
              </w:rPr>
              <w:t>Matthew 5:5</w:t>
            </w:r>
          </w:p>
          <w:p>
            <w:pPr>
              <w:pStyle w:val="Body A"/>
              <w:rPr>
                <w:rFonts w:ascii="Avenir Next Regular" w:cs="Avenir Next Regular" w:hAnsi="Avenir Next Regular" w:eastAsia="Avenir Next Regular"/>
                <w:b w:val="1"/>
                <w:bCs w:val="1"/>
                <w:sz w:val="20"/>
                <w:szCs w:val="20"/>
                <w:lang w:val="en-US"/>
              </w:rPr>
            </w:pPr>
          </w:p>
          <w:p>
            <w:pPr>
              <w:pStyle w:val="Body A"/>
              <w:bidi w:val="0"/>
              <w:ind w:left="0" w:right="0" w:firstLine="0"/>
              <w:jc w:val="left"/>
              <w:rPr>
                <w:rFonts w:ascii="Avenir Next Regular" w:cs="Avenir Next Regular" w:hAnsi="Avenir Next Regular" w:eastAsia="Avenir Next Regular"/>
                <w:sz w:val="20"/>
                <w:szCs w:val="20"/>
                <w:rtl w:val="0"/>
              </w:rPr>
            </w:pPr>
            <w:r>
              <w:rPr>
                <w:rFonts w:ascii="Avenir Next Regular" w:hAnsi="Avenir Next Regular"/>
                <w:b w:val="1"/>
                <w:bCs w:val="1"/>
                <w:sz w:val="20"/>
                <w:szCs w:val="20"/>
                <w:rtl w:val="0"/>
                <w:lang w:val="en-US"/>
              </w:rPr>
              <w:t xml:space="preserve">MEEK/GENTLE - [Greek] </w:t>
            </w:r>
            <w:r>
              <w:rPr>
                <w:rFonts w:ascii="Avenir Next Regular" w:hAnsi="Avenir Next Regular"/>
                <w:b w:val="1"/>
                <w:bCs w:val="1"/>
                <w:sz w:val="20"/>
                <w:szCs w:val="20"/>
                <w:rtl w:val="0"/>
                <w:lang w:val="en-US"/>
              </w:rPr>
              <w:t>praus</w:t>
            </w:r>
          </w:p>
          <w:p>
            <w:pPr>
              <w:pStyle w:val="Body A"/>
              <w:bidi w:val="0"/>
              <w:ind w:left="0" w:right="0" w:firstLine="0"/>
              <w:jc w:val="left"/>
              <w:rPr>
                <w:rFonts w:ascii="Avenir Next Regular" w:cs="Avenir Next Regular" w:hAnsi="Avenir Next Regular" w:eastAsia="Avenir Next Regular"/>
                <w:sz w:val="20"/>
                <w:szCs w:val="20"/>
                <w:rtl w:val="0"/>
              </w:rPr>
            </w:pPr>
            <w:r>
              <w:rPr>
                <w:rFonts w:ascii="Avenir Next Regular" w:hAnsi="Avenir Next Regular"/>
                <w:sz w:val="20"/>
                <w:szCs w:val="20"/>
                <w:rtl w:val="0"/>
                <w:lang w:val="en-US"/>
              </w:rPr>
              <w:t>"</w:t>
            </w:r>
            <w:r>
              <w:rPr>
                <w:rFonts w:ascii="Avenir Next Regular" w:hAnsi="Avenir Next Regular"/>
                <w:sz w:val="20"/>
                <w:szCs w:val="20"/>
                <w:rtl w:val="0"/>
                <w:lang w:val="en-US"/>
              </w:rPr>
              <w:t xml:space="preserve">Meekness toward God is that disposition of spirit in which we accept His dealings with us as good, and therefore without disputing or resisting. In the OT, </w:t>
            </w:r>
            <w:r>
              <w:rPr>
                <w:rFonts w:ascii="Avenir Next Regular" w:hAnsi="Avenir Next Regular"/>
                <w:b w:val="1"/>
                <w:bCs w:val="1"/>
                <w:sz w:val="20"/>
                <w:szCs w:val="20"/>
                <w:rtl w:val="0"/>
                <w:lang w:val="en-US"/>
              </w:rPr>
              <w:t>the meek are those wholly relying on God rather than their own strength to defend against injustice</w:t>
            </w:r>
            <w:r>
              <w:rPr>
                <w:rFonts w:ascii="Avenir Next Regular" w:hAnsi="Avenir Next Regular"/>
                <w:sz w:val="20"/>
                <w:szCs w:val="20"/>
                <w:rtl w:val="0"/>
                <w:lang w:val="en-US"/>
              </w:rPr>
              <w:t>. Thus, meekness toward evil people means knowing God is permitting the injuries they inflict, that He is using them to purify His elect, and that He will deliver His elect in His time (Isa 41:17,</w:t>
            </w:r>
            <w:r>
              <w:rPr>
                <w:rFonts w:ascii="Avenir Next Regular" w:hAnsi="Avenir Next Regular" w:hint="default"/>
                <w:sz w:val="20"/>
                <w:szCs w:val="20"/>
                <w:rtl w:val="0"/>
              </w:rPr>
              <w:t> </w:t>
            </w:r>
            <w:r>
              <w:rPr>
                <w:rFonts w:ascii="Avenir Next Regular" w:hAnsi="Avenir Next Regular"/>
                <w:sz w:val="20"/>
                <w:szCs w:val="20"/>
                <w:rtl w:val="0"/>
                <w:lang w:val="en-US"/>
              </w:rPr>
              <w:t>Luk 18:1-8). Gentleness or meekness is the opposite to self-assertiveness and self-interest. It stems from trust in God's goodness and control over the situation. The gentle person is not occupied with self at all. This is a work of the Holy Spirit, not of the human will (Gal 5:23).</w:t>
            </w:r>
            <w:r>
              <w:rPr>
                <w:rFonts w:ascii="Avenir Next Regular" w:hAnsi="Avenir Next Regular"/>
                <w:sz w:val="20"/>
                <w:szCs w:val="20"/>
                <w:rtl w:val="0"/>
                <w:lang w:val="en-US"/>
              </w:rPr>
              <w:t xml:space="preserve">" </w:t>
            </w:r>
            <w:r>
              <w:rPr>
                <w:rStyle w:val="Hyperlink.0"/>
                <w:rFonts w:ascii="Avenir Next Regular" w:cs="Avenir Next Regular" w:hAnsi="Avenir Next Regular" w:eastAsia="Avenir Next Regular"/>
                <w:sz w:val="20"/>
                <w:szCs w:val="20"/>
              </w:rPr>
              <w:fldChar w:fldCharType="begin" w:fldLock="0"/>
            </w:r>
            <w:r>
              <w:rPr>
                <w:rStyle w:val="Hyperlink.0"/>
                <w:rFonts w:ascii="Avenir Next Regular" w:cs="Avenir Next Regular" w:hAnsi="Avenir Next Regular" w:eastAsia="Avenir Next Regular"/>
                <w:sz w:val="20"/>
                <w:szCs w:val="20"/>
              </w:rPr>
              <w:instrText xml:space="preserve"> HYPERLINK "https://www.blueletterbible.org/lexicon/g4239/esv/mgnt/0-1/"</w:instrText>
            </w:r>
            <w:r>
              <w:rPr>
                <w:rStyle w:val="Hyperlink.0"/>
                <w:rFonts w:ascii="Avenir Next Regular" w:cs="Avenir Next Regular" w:hAnsi="Avenir Next Regular" w:eastAsia="Avenir Next Regular"/>
                <w:sz w:val="20"/>
                <w:szCs w:val="20"/>
              </w:rPr>
              <w:fldChar w:fldCharType="separate" w:fldLock="0"/>
            </w:r>
            <w:r>
              <w:rPr>
                <w:rStyle w:val="Hyperlink.0"/>
                <w:rFonts w:ascii="Avenir Next Regular" w:hAnsi="Avenir Next Regular"/>
                <w:sz w:val="20"/>
                <w:szCs w:val="20"/>
                <w:rtl w:val="0"/>
                <w:lang w:val="en-US"/>
              </w:rPr>
              <w:t>FROM BLUELETTERBIBLE.COM</w:t>
            </w:r>
            <w:r>
              <w:rPr>
                <w:rFonts w:ascii="Avenir Next Regular" w:cs="Avenir Next Regular" w:hAnsi="Avenir Next Regular" w:eastAsia="Avenir Next Regular"/>
                <w:sz w:val="20"/>
                <w:szCs w:val="20"/>
              </w:rPr>
              <w:fldChar w:fldCharType="end" w:fldLock="0"/>
            </w:r>
          </w:p>
          <w:p>
            <w:pPr>
              <w:pStyle w:val="Body A"/>
              <w:rPr>
                <w:rStyle w:val="None"/>
                <w:rFonts w:ascii="Avenir Next Regular" w:cs="Avenir Next Regular" w:hAnsi="Avenir Next Regular" w:eastAsia="Avenir Next Regular"/>
                <w:sz w:val="20"/>
                <w:szCs w:val="20"/>
                <w:lang w:val="en-US"/>
              </w:rPr>
            </w:pPr>
          </w:p>
          <w:p>
            <w:pPr>
              <w:pStyle w:val="Body A"/>
              <w:bidi w:val="0"/>
              <w:ind w:left="0" w:right="0" w:firstLine="0"/>
              <w:jc w:val="left"/>
              <w:rPr>
                <w:rStyle w:val="None"/>
                <w:rFonts w:ascii="Avenir Next Regular" w:cs="Avenir Next Regular" w:hAnsi="Avenir Next Regular" w:eastAsia="Avenir Next Regular"/>
                <w:sz w:val="20"/>
                <w:szCs w:val="20"/>
                <w:rtl w:val="0"/>
                <w:lang w:val="en-US"/>
              </w:rPr>
            </w:pPr>
            <w:r>
              <w:rPr>
                <w:rStyle w:val="None"/>
                <w:rFonts w:ascii="Avenir Next Regular" w:hAnsi="Avenir Next Regular"/>
                <w:b w:val="1"/>
                <w:bCs w:val="1"/>
                <w:sz w:val="20"/>
                <w:szCs w:val="20"/>
                <w:rtl w:val="0"/>
                <w:lang w:val="en-US"/>
              </w:rPr>
              <w:t>JESUS</w:t>
            </w:r>
            <w:r>
              <w:rPr>
                <w:rStyle w:val="None"/>
                <w:rFonts w:ascii="Avenir Next Regular" w:hAnsi="Avenir Next Regular"/>
                <w:b w:val="1"/>
                <w:bCs w:val="1"/>
                <w:sz w:val="20"/>
                <w:szCs w:val="20"/>
                <w:rtl w:val="0"/>
                <w:lang w:val="en-US"/>
              </w:rPr>
              <w:t xml:space="preserve"> AS GENTLE </w:t>
            </w:r>
            <w:r>
              <w:rPr>
                <w:rStyle w:val="None"/>
                <w:rFonts w:ascii="Avenir Next Regular" w:hAnsi="Avenir Next Regular"/>
                <w:sz w:val="20"/>
                <w:szCs w:val="20"/>
                <w:rtl w:val="0"/>
                <w:lang w:val="en-US"/>
              </w:rPr>
              <w:t xml:space="preserve">- </w:t>
            </w:r>
            <w:r>
              <w:rPr>
                <w:rStyle w:val="None"/>
                <w:rFonts w:ascii="Avenir Next Regular" w:hAnsi="Avenir Next Regular"/>
                <w:i w:val="1"/>
                <w:iCs w:val="1"/>
                <w:sz w:val="20"/>
                <w:szCs w:val="20"/>
                <w:rtl w:val="0"/>
                <w:lang w:val="en-US"/>
              </w:rPr>
              <w:t xml:space="preserve">praus </w:t>
            </w:r>
            <w:r>
              <w:rPr>
                <w:rStyle w:val="None"/>
                <w:rFonts w:ascii="Avenir Next Regular" w:hAnsi="Avenir Next Regular"/>
                <w:sz w:val="20"/>
                <w:szCs w:val="20"/>
                <w:rtl w:val="0"/>
                <w:lang w:val="en-US"/>
              </w:rPr>
              <w:t>- Matthew 11:29, 21:5</w:t>
            </w:r>
          </w:p>
          <w:p>
            <w:pPr>
              <w:pStyle w:val="Body A"/>
              <w:bidi w:val="0"/>
              <w:ind w:left="0" w:right="0" w:firstLine="0"/>
              <w:jc w:val="left"/>
              <w:rPr>
                <w:rStyle w:val="None"/>
                <w:rFonts w:ascii="Avenir Next Regular" w:cs="Avenir Next Regular" w:hAnsi="Avenir Next Regular" w:eastAsia="Avenir Next Regular"/>
                <w:sz w:val="20"/>
                <w:szCs w:val="20"/>
                <w:rtl w:val="0"/>
                <w:lang w:val="en-US"/>
              </w:rPr>
            </w:pPr>
            <w:r>
              <w:rPr>
                <w:rStyle w:val="None"/>
                <w:rFonts w:ascii="Avenir Next Regular" w:hAnsi="Avenir Next Regular"/>
                <w:i w:val="1"/>
                <w:iCs w:val="1"/>
                <w:sz w:val="20"/>
                <w:szCs w:val="20"/>
                <w:rtl w:val="0"/>
                <w:lang w:val="en-US"/>
              </w:rPr>
              <w:t xml:space="preserve">Matthew 11:29. </w:t>
            </w:r>
            <w:r>
              <w:rPr>
                <w:rStyle w:val="None"/>
                <w:rFonts w:ascii="Avenir Next Regular" w:hAnsi="Avenir Next Regular"/>
                <w:sz w:val="20"/>
                <w:szCs w:val="20"/>
                <w:rtl w:val="0"/>
                <w:lang w:val="en-US"/>
              </w:rPr>
              <w:t xml:space="preserve">Jesus invites his followers, particularly the ones who are tired from toil, weary from war, and especially sick of empty striving, to come to him. He says to take his yoke - his life </w:t>
            </w:r>
            <w:r>
              <w:rPr>
                <w:rStyle w:val="None"/>
                <w:rFonts w:ascii="Avenir Next Regular" w:hAnsi="Avenir Next Regular"/>
                <w:i w:val="1"/>
                <w:iCs w:val="1"/>
                <w:sz w:val="20"/>
                <w:szCs w:val="20"/>
                <w:rtl w:val="0"/>
                <w:lang w:val="en-US"/>
              </w:rPr>
              <w:t>in</w:t>
            </w:r>
            <w:r>
              <w:rPr>
                <w:rStyle w:val="None"/>
                <w:rFonts w:ascii="Avenir Next Regular" w:hAnsi="Avenir Next Regular"/>
                <w:sz w:val="20"/>
                <w:szCs w:val="20"/>
                <w:rtl w:val="0"/>
                <w:lang w:val="en-US"/>
              </w:rPr>
              <w:t xml:space="preserve"> and </w:t>
            </w:r>
            <w:r>
              <w:rPr>
                <w:rStyle w:val="None"/>
                <w:rFonts w:ascii="Avenir Next Regular" w:hAnsi="Avenir Next Regular"/>
                <w:i w:val="1"/>
                <w:iCs w:val="1"/>
                <w:sz w:val="20"/>
                <w:szCs w:val="20"/>
                <w:rtl w:val="0"/>
                <w:lang w:val="en-US"/>
              </w:rPr>
              <w:t>for</w:t>
            </w:r>
            <w:r>
              <w:rPr>
                <w:rStyle w:val="None"/>
                <w:rFonts w:ascii="Avenir Next Regular" w:hAnsi="Avenir Next Regular"/>
                <w:sz w:val="20"/>
                <w:szCs w:val="20"/>
                <w:rtl w:val="0"/>
                <w:lang w:val="en-US"/>
              </w:rPr>
              <w:t xml:space="preserve"> them - seriously and to learn from him. Why? Because he is </w:t>
            </w:r>
            <w:r>
              <w:rPr>
                <w:rStyle w:val="None"/>
                <w:rFonts w:ascii="Avenir Next Regular" w:hAnsi="Avenir Next Regular"/>
                <w:i w:val="1"/>
                <w:iCs w:val="1"/>
                <w:sz w:val="20"/>
                <w:szCs w:val="20"/>
                <w:rtl w:val="0"/>
                <w:lang w:val="en-US"/>
              </w:rPr>
              <w:t>praus</w:t>
            </w:r>
            <w:r>
              <w:rPr>
                <w:rStyle w:val="None"/>
                <w:rFonts w:ascii="Avenir Next Regular" w:hAnsi="Avenir Next Regular"/>
                <w:sz w:val="20"/>
                <w:szCs w:val="20"/>
                <w:rtl w:val="0"/>
                <w:lang w:val="en-US"/>
              </w:rPr>
              <w:t xml:space="preserve"> - gentle/meek. </w:t>
            </w:r>
          </w:p>
          <w:p>
            <w:pPr>
              <w:pStyle w:val="Body A"/>
              <w:bidi w:val="0"/>
              <w:ind w:left="0" w:right="0" w:firstLine="0"/>
              <w:jc w:val="left"/>
              <w:rPr>
                <w:rStyle w:val="None"/>
                <w:rFonts w:ascii="Avenir Next Regular" w:cs="Avenir Next Regular" w:hAnsi="Avenir Next Regular" w:eastAsia="Avenir Next Regular"/>
                <w:sz w:val="20"/>
                <w:szCs w:val="20"/>
                <w:rtl w:val="0"/>
                <w:lang w:val="en-US"/>
              </w:rPr>
            </w:pPr>
          </w:p>
          <w:p>
            <w:pPr>
              <w:pStyle w:val="Body A"/>
              <w:bidi w:val="0"/>
              <w:ind w:left="0" w:right="0" w:firstLine="0"/>
              <w:jc w:val="left"/>
              <w:rPr>
                <w:rStyle w:val="None"/>
                <w:rFonts w:ascii="Avenir Next Regular" w:cs="Avenir Next Regular" w:hAnsi="Avenir Next Regular" w:eastAsia="Avenir Next Regular"/>
                <w:i w:val="0"/>
                <w:iCs w:val="0"/>
                <w:sz w:val="20"/>
                <w:szCs w:val="20"/>
                <w:rtl w:val="0"/>
                <w:lang w:val="en-US"/>
              </w:rPr>
            </w:pPr>
            <w:r>
              <w:rPr>
                <w:rStyle w:val="None"/>
                <w:rFonts w:ascii="Avenir Next Regular" w:hAnsi="Avenir Next Regular"/>
                <w:i w:val="1"/>
                <w:iCs w:val="1"/>
                <w:sz w:val="20"/>
                <w:szCs w:val="20"/>
                <w:rtl w:val="0"/>
                <w:lang w:val="en-US"/>
              </w:rPr>
              <w:t>Matthew 21:5</w:t>
            </w:r>
            <w:r>
              <w:rPr>
                <w:rStyle w:val="None"/>
                <w:rFonts w:ascii="Avenir Next Regular" w:hAnsi="Avenir Next Regular"/>
                <w:i w:val="0"/>
                <w:iCs w:val="0"/>
                <w:sz w:val="20"/>
                <w:szCs w:val="20"/>
                <w:rtl w:val="0"/>
                <w:lang w:val="en-US"/>
              </w:rPr>
              <w:t xml:space="preserve">. In a prophetic reference from Zachariah 9:9, Jesus is described as King - all powerful. But this King would be "humble" - </w:t>
            </w:r>
            <w:r>
              <w:rPr>
                <w:rStyle w:val="None"/>
                <w:rFonts w:ascii="Avenir Next Regular" w:hAnsi="Avenir Next Regular"/>
                <w:i w:val="1"/>
                <w:iCs w:val="1"/>
                <w:sz w:val="20"/>
                <w:szCs w:val="20"/>
                <w:rtl w:val="0"/>
                <w:lang w:val="en-US"/>
              </w:rPr>
              <w:t>praus</w:t>
            </w:r>
            <w:r>
              <w:rPr>
                <w:rStyle w:val="None"/>
                <w:rFonts w:ascii="Avenir Next Regular" w:hAnsi="Avenir Next Regular"/>
                <w:i w:val="0"/>
                <w:iCs w:val="0"/>
                <w:sz w:val="20"/>
                <w:szCs w:val="20"/>
                <w:rtl w:val="0"/>
                <w:lang w:val="en-US"/>
              </w:rPr>
              <w:t xml:space="preserve"> - and come riding on a donkey. </w:t>
            </w:r>
          </w:p>
          <w:p>
            <w:pPr>
              <w:pStyle w:val="Body A"/>
              <w:bidi w:val="0"/>
              <w:ind w:left="0" w:right="0" w:firstLine="0"/>
              <w:jc w:val="left"/>
              <w:rPr>
                <w:rStyle w:val="None"/>
                <w:rFonts w:ascii="Avenir Next Regular" w:cs="Avenir Next Regular" w:hAnsi="Avenir Next Regular" w:eastAsia="Avenir Next Regular"/>
                <w:i w:val="1"/>
                <w:iCs w:val="1"/>
                <w:sz w:val="20"/>
                <w:szCs w:val="20"/>
                <w:rtl w:val="0"/>
                <w:lang w:val="en-US"/>
              </w:rPr>
            </w:pPr>
          </w:p>
          <w:p>
            <w:pPr>
              <w:pStyle w:val="Body A"/>
              <w:bidi w:val="0"/>
              <w:ind w:left="0" w:right="0" w:firstLine="0"/>
              <w:jc w:val="left"/>
              <w:rPr>
                <w:rFonts w:ascii="Avenir Next Regular" w:cs="Avenir Next Regular" w:hAnsi="Avenir Next Regular" w:eastAsia="Avenir Next Regular"/>
                <w:sz w:val="20"/>
                <w:szCs w:val="20"/>
                <w:rtl w:val="0"/>
              </w:rPr>
            </w:pPr>
            <w:r>
              <w:rPr>
                <w:rStyle w:val="None"/>
                <w:rFonts w:ascii="Avenir Next Regular" w:hAnsi="Avenir Next Regular"/>
                <w:sz w:val="20"/>
                <w:szCs w:val="20"/>
                <w:rtl w:val="0"/>
                <w:lang w:val="en-US"/>
              </w:rPr>
              <w:t>Now, was Jesus weak? Was he a wuss? Absolutely not. He carried the fullness of God within himself (Col. 1:19). He is a King. In fact, there are moments where Jesus met strength with strength. But the all-powerful Jesus lived with his strength under restraint; his strength was surrendered to the purposes of God. So, meekness/gentleness/</w:t>
            </w:r>
            <w:r>
              <w:rPr>
                <w:rStyle w:val="None"/>
                <w:rFonts w:ascii="Avenir Next Regular" w:hAnsi="Avenir Next Regular"/>
                <w:i w:val="1"/>
                <w:iCs w:val="1"/>
                <w:sz w:val="20"/>
                <w:szCs w:val="20"/>
                <w:rtl w:val="0"/>
                <w:lang w:val="en-US"/>
              </w:rPr>
              <w:t>praus</w:t>
            </w:r>
            <w:r>
              <w:rPr>
                <w:rStyle w:val="None"/>
                <w:rFonts w:ascii="Avenir Next Regular" w:hAnsi="Avenir Next Regular"/>
                <w:sz w:val="20"/>
                <w:szCs w:val="20"/>
                <w:rtl w:val="0"/>
                <w:lang w:val="en-US"/>
              </w:rPr>
              <w:t xml:space="preserve"> is strength under control, not weakness; and, in particular, it is strength that is surrendered to the will of God. This brings true happiness. </w:t>
            </w:r>
          </w:p>
          <w:p>
            <w:pPr>
              <w:pStyle w:val="Body A"/>
              <w:rPr>
                <w:rStyle w:val="None"/>
                <w:rFonts w:ascii="Avenir Next Regular" w:cs="Avenir Next Regular" w:hAnsi="Avenir Next Regular" w:eastAsia="Avenir Next Regular"/>
                <w:sz w:val="20"/>
                <w:szCs w:val="20"/>
                <w:lang w:val="en-US"/>
              </w:rPr>
            </w:pPr>
          </w:p>
          <w:p>
            <w:pPr>
              <w:pStyle w:val="Body A"/>
              <w:bidi w:val="0"/>
              <w:ind w:left="0" w:right="0" w:firstLine="0"/>
              <w:jc w:val="left"/>
              <w:rPr>
                <w:rStyle w:val="None"/>
                <w:rFonts w:ascii="Avenir Next Regular" w:cs="Avenir Next Regular" w:hAnsi="Avenir Next Regular" w:eastAsia="Avenir Next Regular"/>
                <w:sz w:val="20"/>
                <w:szCs w:val="20"/>
                <w:rtl w:val="0"/>
                <w:lang w:val="en-US"/>
              </w:rPr>
            </w:pPr>
            <w:r>
              <w:rPr>
                <w:rStyle w:val="None"/>
                <w:rFonts w:ascii="Avenir Next Regular" w:hAnsi="Avenir Next Regular"/>
                <w:b w:val="1"/>
                <w:bCs w:val="1"/>
                <w:sz w:val="20"/>
                <w:szCs w:val="20"/>
                <w:rtl w:val="0"/>
                <w:lang w:val="en-US"/>
              </w:rPr>
              <w:t xml:space="preserve">THOSE WHO INHERIT THE EARTH </w:t>
            </w:r>
            <w:r>
              <w:rPr>
                <w:rStyle w:val="None"/>
                <w:rFonts w:ascii="Avenir Next Regular" w:hAnsi="Avenir Next Regular"/>
                <w:sz w:val="20"/>
                <w:szCs w:val="20"/>
                <w:rtl w:val="0"/>
                <w:lang w:val="en-US"/>
              </w:rPr>
              <w:t xml:space="preserve">- </w:t>
            </w:r>
            <w:r>
              <w:rPr>
                <w:rStyle w:val="None"/>
                <w:rFonts w:ascii="Avenir Next Regular" w:hAnsi="Avenir Next Regular"/>
                <w:i w:val="1"/>
                <w:iCs w:val="1"/>
                <w:sz w:val="20"/>
                <w:szCs w:val="20"/>
                <w:rtl w:val="0"/>
                <w:lang w:val="en-US"/>
              </w:rPr>
              <w:t>not specifically praus</w:t>
            </w:r>
            <w:r>
              <w:rPr>
                <w:rStyle w:val="None"/>
                <w:rFonts w:ascii="Avenir Next Regular" w:hAnsi="Avenir Next Regular"/>
                <w:sz w:val="20"/>
                <w:szCs w:val="20"/>
                <w:rtl w:val="0"/>
                <w:lang w:val="en-US"/>
              </w:rPr>
              <w:t xml:space="preserve"> - but examples of going low to go high</w:t>
            </w:r>
          </w:p>
          <w:p>
            <w:pPr>
              <w:pStyle w:val="Body A"/>
              <w:numPr>
                <w:ilvl w:val="0"/>
                <w:numId w:val="1"/>
              </w:numPr>
              <w:bidi w:val="0"/>
              <w:ind w:right="0"/>
              <w:jc w:val="left"/>
              <w:rPr>
                <w:rFonts w:ascii="Avenir Next Regular" w:hAnsi="Avenir Next Regular"/>
                <w:sz w:val="20"/>
                <w:szCs w:val="20"/>
                <w:rtl w:val="0"/>
                <w:lang w:val="en-US"/>
              </w:rPr>
            </w:pPr>
            <w:r>
              <w:rPr>
                <w:rStyle w:val="None"/>
                <w:rFonts w:ascii="Avenir Next Regular" w:hAnsi="Avenir Next Regular"/>
                <w:b w:val="1"/>
                <w:bCs w:val="1"/>
                <w:sz w:val="20"/>
                <w:szCs w:val="20"/>
                <w:rtl w:val="0"/>
                <w:lang w:val="en-US"/>
              </w:rPr>
              <w:t>Samson</w:t>
            </w:r>
            <w:r>
              <w:rPr>
                <w:rStyle w:val="None"/>
                <w:rFonts w:ascii="Avenir Next Regular" w:hAnsi="Avenir Next Regular"/>
                <w:sz w:val="20"/>
                <w:szCs w:val="20"/>
                <w:rtl w:val="0"/>
                <w:lang w:val="en-US"/>
              </w:rPr>
              <w:t xml:space="preserve"> - Judges 16:28 - called on the Lord and gained his final strength to overcome his enemies.</w:t>
            </w:r>
          </w:p>
          <w:p>
            <w:pPr>
              <w:pStyle w:val="Body A"/>
              <w:numPr>
                <w:ilvl w:val="0"/>
                <w:numId w:val="1"/>
              </w:numPr>
              <w:bidi w:val="0"/>
              <w:ind w:right="0"/>
              <w:jc w:val="left"/>
              <w:rPr>
                <w:rFonts w:ascii="Avenir Next Regular" w:hAnsi="Avenir Next Regular"/>
                <w:sz w:val="20"/>
                <w:szCs w:val="20"/>
                <w:rtl w:val="0"/>
                <w:lang w:val="en-US"/>
              </w:rPr>
            </w:pPr>
            <w:r>
              <w:rPr>
                <w:rStyle w:val="None"/>
                <w:rFonts w:ascii="Avenir Next Regular" w:hAnsi="Avenir Next Regular"/>
                <w:b w:val="1"/>
                <w:bCs w:val="1"/>
                <w:sz w:val="20"/>
                <w:szCs w:val="20"/>
                <w:rtl w:val="0"/>
                <w:lang w:val="en-US"/>
              </w:rPr>
              <w:t xml:space="preserve">David </w:t>
            </w:r>
            <w:r>
              <w:rPr>
                <w:rStyle w:val="None"/>
                <w:rFonts w:ascii="Avenir Next Regular" w:hAnsi="Avenir Next Regular"/>
                <w:sz w:val="20"/>
                <w:szCs w:val="20"/>
                <w:rtl w:val="0"/>
                <w:lang w:val="en-US"/>
              </w:rPr>
              <w:t>-</w:t>
            </w:r>
            <w:r>
              <w:rPr>
                <w:rStyle w:val="None"/>
                <w:rFonts w:ascii="Avenir Next Regular" w:hAnsi="Avenir Next Regular"/>
                <w:b w:val="1"/>
                <w:bCs w:val="1"/>
                <w:sz w:val="20"/>
                <w:szCs w:val="20"/>
                <w:rtl w:val="0"/>
                <w:lang w:val="en-US"/>
              </w:rPr>
              <w:t xml:space="preserve"> </w:t>
            </w:r>
            <w:r>
              <w:rPr>
                <w:rStyle w:val="None"/>
                <w:rFonts w:ascii="Avenir Next Regular" w:hAnsi="Avenir Next Regular"/>
                <w:sz w:val="20"/>
                <w:szCs w:val="20"/>
                <w:rtl w:val="0"/>
                <w:lang w:val="en-US"/>
              </w:rPr>
              <w:t>Psalm 28:7 - it was God, not his military prowess, that gave him victory over his enemies.</w:t>
            </w:r>
          </w:p>
          <w:p>
            <w:pPr>
              <w:pStyle w:val="Body A"/>
              <w:numPr>
                <w:ilvl w:val="0"/>
                <w:numId w:val="1"/>
              </w:numPr>
              <w:bidi w:val="0"/>
              <w:ind w:right="0"/>
              <w:jc w:val="left"/>
              <w:rPr>
                <w:rFonts w:ascii="Avenir Next Regular" w:hAnsi="Avenir Next Regular"/>
                <w:sz w:val="20"/>
                <w:szCs w:val="20"/>
                <w:rtl w:val="0"/>
                <w:lang w:val="en-US"/>
              </w:rPr>
            </w:pPr>
            <w:r>
              <w:rPr>
                <w:rStyle w:val="None"/>
                <w:rFonts w:ascii="Avenir Next Regular" w:hAnsi="Avenir Next Regular"/>
                <w:b w:val="1"/>
                <w:bCs w:val="1"/>
                <w:sz w:val="20"/>
                <w:szCs w:val="20"/>
                <w:rtl w:val="0"/>
                <w:lang w:val="en-US"/>
              </w:rPr>
              <w:t>Hannah</w:t>
            </w:r>
            <w:r>
              <w:rPr>
                <w:rStyle w:val="None"/>
                <w:rFonts w:ascii="Avenir Next Regular" w:hAnsi="Avenir Next Regular"/>
                <w:sz w:val="20"/>
                <w:szCs w:val="20"/>
                <w:rtl w:val="0"/>
                <w:lang w:val="en-US"/>
              </w:rPr>
              <w:t xml:space="preserve"> - 1 Samuel 1:27 - the grace of God skips a nation and goes directly to a distressed woman in tears...and her son becomes the great prophet Samuel that leads a people and anoints kings. </w:t>
            </w:r>
          </w:p>
          <w:p>
            <w:pPr>
              <w:pStyle w:val="Body A"/>
              <w:numPr>
                <w:ilvl w:val="0"/>
                <w:numId w:val="1"/>
              </w:numPr>
              <w:bidi w:val="0"/>
              <w:ind w:right="0"/>
              <w:jc w:val="left"/>
              <w:rPr>
                <w:rFonts w:ascii="Avenir Next Regular" w:hAnsi="Avenir Next Regular"/>
                <w:sz w:val="20"/>
                <w:szCs w:val="20"/>
                <w:rtl w:val="0"/>
                <w:lang w:val="en-US"/>
              </w:rPr>
            </w:pPr>
            <w:r>
              <w:rPr>
                <w:rStyle w:val="None"/>
                <w:rFonts w:ascii="Avenir Next Regular" w:hAnsi="Avenir Next Regular"/>
                <w:b w:val="1"/>
                <w:bCs w:val="1"/>
                <w:sz w:val="20"/>
                <w:szCs w:val="20"/>
                <w:rtl w:val="0"/>
                <w:lang w:val="en-US"/>
              </w:rPr>
              <w:t>Jesus</w:t>
            </w:r>
            <w:r>
              <w:rPr>
                <w:rStyle w:val="None"/>
                <w:rFonts w:ascii="Avenir Next Regular" w:hAnsi="Avenir Next Regular"/>
                <w:sz w:val="20"/>
                <w:szCs w:val="20"/>
                <w:rtl w:val="0"/>
                <w:lang w:val="en-US"/>
              </w:rPr>
              <w:t xml:space="preserve"> - Philippians 2:7, 2:9 - Jesus emptied himself; God highly exalted him.</w:t>
            </w:r>
          </w:p>
          <w:p>
            <w:pPr>
              <w:pStyle w:val="Body A"/>
              <w:numPr>
                <w:ilvl w:val="0"/>
                <w:numId w:val="2"/>
              </w:numPr>
              <w:bidi w:val="0"/>
              <w:ind w:right="0"/>
              <w:jc w:val="left"/>
              <w:rPr>
                <w:rFonts w:ascii="Avenir Next Regular" w:hAnsi="Avenir Next Regular"/>
                <w:b w:val="1"/>
                <w:bCs w:val="1"/>
                <w:sz w:val="20"/>
                <w:szCs w:val="20"/>
                <w:rtl w:val="0"/>
                <w:lang w:val="en-US"/>
              </w:rPr>
            </w:pPr>
            <w:r>
              <w:rPr>
                <w:rStyle w:val="None"/>
                <w:rFonts w:ascii="Avenir Next Regular" w:hAnsi="Avenir Next Regular"/>
                <w:b w:val="1"/>
                <w:bCs w:val="1"/>
                <w:sz w:val="20"/>
                <w:szCs w:val="20"/>
                <w:rtl w:val="0"/>
                <w:lang w:val="en-US"/>
              </w:rPr>
              <w:t>Paul</w:t>
            </w:r>
            <w:r>
              <w:rPr>
                <w:rStyle w:val="None"/>
                <w:rFonts w:ascii="Avenir Next Regular" w:hAnsi="Avenir Next Regular"/>
                <w:b w:val="0"/>
                <w:bCs w:val="0"/>
                <w:sz w:val="20"/>
                <w:szCs w:val="20"/>
                <w:rtl w:val="0"/>
                <w:lang w:val="en-US"/>
              </w:rPr>
              <w:t xml:space="preserve"> - 2 Corinthians 12:9-12 - "when I am weak, then am I strong"</w:t>
            </w:r>
          </w:p>
          <w:p>
            <w:pPr>
              <w:pStyle w:val="Body A"/>
              <w:numPr>
                <w:ilvl w:val="0"/>
                <w:numId w:val="2"/>
              </w:numPr>
              <w:bidi w:val="0"/>
              <w:ind w:right="0"/>
              <w:jc w:val="left"/>
              <w:rPr>
                <w:rFonts w:ascii="Avenir Next Regular" w:hAnsi="Avenir Next Regular"/>
                <w:b w:val="1"/>
                <w:bCs w:val="1"/>
                <w:sz w:val="20"/>
                <w:szCs w:val="20"/>
                <w:rtl w:val="0"/>
                <w:lang w:val="en-US"/>
              </w:rPr>
            </w:pPr>
            <w:r>
              <w:rPr>
                <w:rStyle w:val="None"/>
                <w:rFonts w:ascii="Avenir Next Regular" w:hAnsi="Avenir Next Regular"/>
                <w:b w:val="1"/>
                <w:bCs w:val="1"/>
                <w:sz w:val="20"/>
                <w:szCs w:val="20"/>
                <w:rtl w:val="0"/>
                <w:lang w:val="en-US"/>
              </w:rPr>
              <w:t>Peter</w:t>
            </w:r>
            <w:r>
              <w:rPr>
                <w:rStyle w:val="None"/>
                <w:rFonts w:ascii="Avenir Next Regular" w:hAnsi="Avenir Next Regular"/>
                <w:b w:val="0"/>
                <w:bCs w:val="0"/>
                <w:sz w:val="20"/>
                <w:szCs w:val="20"/>
                <w:rtl w:val="0"/>
                <w:lang w:val="en-US"/>
              </w:rPr>
              <w:t xml:space="preserve"> - 1 Peter 5:6-7 - humble yourself before God...that he may exalt you.</w:t>
            </w:r>
          </w:p>
          <w:p>
            <w:pPr>
              <w:pStyle w:val="Body A"/>
              <w:numPr>
                <w:ilvl w:val="0"/>
                <w:numId w:val="3"/>
              </w:numPr>
              <w:bidi w:val="0"/>
              <w:ind w:right="0"/>
              <w:jc w:val="left"/>
              <w:rPr>
                <w:rFonts w:ascii="Avenir Next Regular" w:hAnsi="Avenir Next Regular"/>
                <w:b w:val="1"/>
                <w:bCs w:val="1"/>
                <w:i w:val="1"/>
                <w:iCs w:val="1"/>
                <w:sz w:val="20"/>
                <w:szCs w:val="20"/>
                <w:rtl w:val="0"/>
                <w:lang w:val="en-US"/>
              </w:rPr>
            </w:pPr>
            <w:r>
              <w:rPr>
                <w:rStyle w:val="None"/>
                <w:rFonts w:ascii="Avenir Next Regular" w:hAnsi="Avenir Next Regular"/>
                <w:b w:val="1"/>
                <w:bCs w:val="1"/>
                <w:i w:val="1"/>
                <w:iCs w:val="1"/>
                <w:sz w:val="20"/>
                <w:szCs w:val="20"/>
                <w:rtl w:val="0"/>
                <w:lang w:val="en-US"/>
              </w:rPr>
              <w:t>Inheriting the earth</w:t>
            </w:r>
            <w:r>
              <w:rPr>
                <w:rStyle w:val="None"/>
                <w:rFonts w:ascii="Avenir Next Regular" w:hAnsi="Avenir Next Regular"/>
                <w:b w:val="0"/>
                <w:bCs w:val="0"/>
                <w:i w:val="0"/>
                <w:iCs w:val="0"/>
                <w:sz w:val="20"/>
                <w:szCs w:val="20"/>
                <w:rtl w:val="0"/>
                <w:lang w:val="en-US"/>
              </w:rPr>
              <w:t xml:space="preserve"> is part of a holistic salvation. This is </w:t>
            </w:r>
            <w:r>
              <w:rPr>
                <w:rStyle w:val="None"/>
                <w:rFonts w:ascii="Avenir Next Regular" w:hAnsi="Avenir Next Regular"/>
                <w:b w:val="0"/>
                <w:bCs w:val="0"/>
                <w:i w:val="1"/>
                <w:iCs w:val="1"/>
                <w:sz w:val="20"/>
                <w:szCs w:val="20"/>
                <w:rtl w:val="0"/>
                <w:lang w:val="en-US"/>
              </w:rPr>
              <w:t xml:space="preserve">not </w:t>
            </w:r>
            <w:r>
              <w:rPr>
                <w:rStyle w:val="None"/>
                <w:rFonts w:ascii="Avenir Next Regular" w:hAnsi="Avenir Next Regular"/>
                <w:b w:val="0"/>
                <w:bCs w:val="0"/>
                <w:i w:val="0"/>
                <w:iCs w:val="0"/>
                <w:sz w:val="20"/>
                <w:szCs w:val="20"/>
                <w:rtl w:val="0"/>
                <w:lang w:val="en-US"/>
              </w:rPr>
              <w:t xml:space="preserve">prosperity gospel (i.e. follow God and you'll get wealthier). This </w:t>
            </w:r>
            <w:r>
              <w:rPr>
                <w:rStyle w:val="None"/>
                <w:rFonts w:ascii="Avenir Next Regular" w:hAnsi="Avenir Next Regular"/>
                <w:b w:val="0"/>
                <w:bCs w:val="0"/>
                <w:i w:val="1"/>
                <w:iCs w:val="1"/>
                <w:sz w:val="20"/>
                <w:szCs w:val="20"/>
                <w:rtl w:val="0"/>
                <w:lang w:val="en-US"/>
              </w:rPr>
              <w:t>is</w:t>
            </w:r>
            <w:r>
              <w:rPr>
                <w:rStyle w:val="None"/>
                <w:rFonts w:ascii="Avenir Next Regular" w:hAnsi="Avenir Next Regular"/>
                <w:b w:val="0"/>
                <w:bCs w:val="0"/>
                <w:i w:val="0"/>
                <w:iCs w:val="0"/>
                <w:sz w:val="20"/>
                <w:szCs w:val="20"/>
                <w:rtl w:val="0"/>
                <w:lang w:val="en-US"/>
              </w:rPr>
              <w:t xml:space="preserve"> saying that when we follow Jesus, we know how to </w:t>
            </w:r>
            <w:r>
              <w:rPr>
                <w:rStyle w:val="None"/>
                <w:rFonts w:ascii="Avenir Next Regular" w:hAnsi="Avenir Next Regular"/>
                <w:b w:val="0"/>
                <w:bCs w:val="0"/>
                <w:i w:val="0"/>
                <w:iCs w:val="0"/>
                <w:sz w:val="20"/>
                <w:szCs w:val="20"/>
                <w:u w:val="single"/>
                <w:rtl w:val="0"/>
                <w:lang w:val="en-US"/>
              </w:rPr>
              <w:t>enjoy</w:t>
            </w:r>
            <w:r>
              <w:rPr>
                <w:rStyle w:val="None"/>
                <w:rFonts w:ascii="Avenir Next Regular" w:hAnsi="Avenir Next Regular"/>
                <w:b w:val="0"/>
                <w:bCs w:val="0"/>
                <w:i w:val="0"/>
                <w:iCs w:val="0"/>
                <w:sz w:val="20"/>
                <w:szCs w:val="20"/>
                <w:rtl w:val="0"/>
                <w:lang w:val="en-US"/>
              </w:rPr>
              <w:t xml:space="preserve"> the things of earth, or at least </w:t>
            </w:r>
            <w:r>
              <w:rPr>
                <w:rStyle w:val="None"/>
                <w:rFonts w:ascii="Avenir Next Regular" w:hAnsi="Avenir Next Regular"/>
                <w:b w:val="0"/>
                <w:bCs w:val="0"/>
                <w:i w:val="0"/>
                <w:iCs w:val="0"/>
                <w:sz w:val="20"/>
                <w:szCs w:val="20"/>
                <w:u w:val="single"/>
                <w:rtl w:val="0"/>
                <w:lang w:val="en-US"/>
              </w:rPr>
              <w:t>endure</w:t>
            </w:r>
            <w:r>
              <w:rPr>
                <w:rStyle w:val="None"/>
                <w:rFonts w:ascii="Avenir Next Regular" w:hAnsi="Avenir Next Regular"/>
                <w:b w:val="0"/>
                <w:bCs w:val="0"/>
                <w:i w:val="0"/>
                <w:iCs w:val="0"/>
                <w:sz w:val="20"/>
                <w:szCs w:val="20"/>
                <w:rtl w:val="0"/>
                <w:lang w:val="en-US"/>
              </w:rPr>
              <w:t xml:space="preserve"> them well - the intimacy and peace of marriage, the companionship of friends, the strength to face my present sickness, the patience to get out of debt, the courage to repair relationships, etc.</w:t>
            </w:r>
          </w:p>
        </w:tc>
      </w:tr>
      <w:tr>
        <w:tblPrEx>
          <w:shd w:val="clear" w:color="auto" w:fill="d3e2cd"/>
        </w:tblPrEx>
        <w:trPr>
          <w:trHeight w:val="1072" w:hRule="atLeast"/>
        </w:trPr>
        <w:tc>
          <w:tcPr>
            <w:tcW w:type="dxa" w:w="132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venir Next Regular" w:hAnsi="Avenir Next Regular"/>
                <w:b w:val="1"/>
                <w:bCs w:val="1"/>
                <w:sz w:val="20"/>
                <w:szCs w:val="20"/>
                <w:shd w:val="nil" w:color="auto" w:fill="auto"/>
                <w:rtl w:val="0"/>
                <w:lang w:val="en-US"/>
              </w:rPr>
              <w:t>GOSPEL</w:t>
            </w:r>
          </w:p>
        </w:tc>
        <w:tc>
          <w:tcPr>
            <w:tcW w:type="dxa" w:w="1019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Fonts w:ascii="Avenir Next Regular" w:hAnsi="Avenir Next Regular"/>
                <w:sz w:val="20"/>
                <w:szCs w:val="20"/>
                <w:rtl w:val="0"/>
                <w:lang w:val="en-US"/>
              </w:rPr>
              <w:t xml:space="preserve">Jesus went through death to bring life. He went through humiliation and </w:t>
            </w:r>
            <w:r>
              <w:rPr>
                <w:rStyle w:val="None"/>
                <w:rFonts w:ascii="Avenir Next Regular" w:hAnsi="Avenir Next Regular"/>
                <w:i w:val="1"/>
                <w:iCs w:val="1"/>
                <w:sz w:val="20"/>
                <w:szCs w:val="20"/>
                <w:rtl w:val="0"/>
                <w:lang w:val="en-US"/>
              </w:rPr>
              <w:t>then</w:t>
            </w:r>
            <w:r>
              <w:rPr>
                <w:rFonts w:ascii="Avenir Next Regular" w:hAnsi="Avenir Next Regular"/>
                <w:sz w:val="20"/>
                <w:szCs w:val="20"/>
                <w:rtl w:val="0"/>
                <w:lang w:val="en-US"/>
              </w:rPr>
              <w:t xml:space="preserve"> came exaltation. Jesus went first. He went down to bring us up. In the same way, we must humble ourselves to be lifted up, die to ourselves to live, declare our spiritual bankruptcy to become spiritually rich.</w:t>
            </w:r>
          </w:p>
        </w:tc>
      </w:tr>
      <w:tr>
        <w:tblPrEx>
          <w:shd w:val="clear" w:color="auto" w:fill="d3e2cd"/>
        </w:tblPrEx>
        <w:trPr>
          <w:trHeight w:val="855" w:hRule="atLeast"/>
        </w:trPr>
        <w:tc>
          <w:tcPr>
            <w:tcW w:type="dxa" w:w="1327"/>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venir Next Regular" w:hAnsi="Avenir Next Regular"/>
                <w:b w:val="1"/>
                <w:bCs w:val="1"/>
                <w:sz w:val="20"/>
                <w:szCs w:val="20"/>
                <w:shd w:val="nil" w:color="auto" w:fill="auto"/>
                <w:rtl w:val="0"/>
                <w:lang w:val="en-US"/>
              </w:rPr>
              <w:t>NEXT</w:t>
            </w:r>
            <w:r>
              <w:rPr>
                <w:rStyle w:val="None"/>
                <w:rFonts w:ascii="Avenir Next Regular" w:hAnsi="Avenir Next Regular"/>
                <w:sz w:val="20"/>
                <w:szCs w:val="20"/>
                <w:shd w:val="nil" w:color="auto" w:fill="auto"/>
                <w:rtl w:val="0"/>
                <w:lang w:val="en-US"/>
              </w:rPr>
              <w:t>STEPS</w:t>
            </w:r>
          </w:p>
        </w:tc>
        <w:tc>
          <w:tcPr>
            <w:tcW w:type="dxa" w:w="1019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rPr>
                <w:rFonts w:ascii="Avenir Next Regular" w:cs="Avenir Next Regular" w:hAnsi="Avenir Next Regular" w:eastAsia="Avenir Next Regular"/>
                <w:sz w:val="20"/>
                <w:szCs w:val="20"/>
              </w:rPr>
            </w:pPr>
            <w:r>
              <w:rPr>
                <w:rStyle w:val="None"/>
                <w:rFonts w:ascii="Avenir Next Regular" w:hAnsi="Avenir Next Regular"/>
                <w:b w:val="1"/>
                <w:bCs w:val="1"/>
                <w:sz w:val="20"/>
                <w:szCs w:val="20"/>
                <w:rtl w:val="0"/>
                <w:lang w:val="en-US"/>
              </w:rPr>
              <w:t>Begin</w:t>
            </w:r>
            <w:r>
              <w:rPr>
                <w:rFonts w:ascii="Avenir Next Regular" w:hAnsi="Avenir Next Regular"/>
                <w:sz w:val="20"/>
                <w:szCs w:val="20"/>
                <w:rtl w:val="0"/>
                <w:lang w:val="en-US"/>
              </w:rPr>
              <w:t xml:space="preserve"> by following Jesus and going </w:t>
            </w:r>
            <w:r>
              <w:rPr>
                <w:rStyle w:val="None"/>
                <w:rFonts w:ascii="Avenir Next Regular" w:hAnsi="Avenir Next Regular"/>
                <w:i w:val="1"/>
                <w:iCs w:val="1"/>
                <w:sz w:val="20"/>
                <w:szCs w:val="20"/>
                <w:rtl w:val="0"/>
                <w:lang w:val="en-US"/>
              </w:rPr>
              <w:t>down</w:t>
            </w:r>
            <w:r>
              <w:rPr>
                <w:rFonts w:ascii="Avenir Next Regular" w:hAnsi="Avenir Next Regular"/>
                <w:sz w:val="20"/>
                <w:szCs w:val="20"/>
                <w:rtl w:val="0"/>
                <w:lang w:val="en-US"/>
              </w:rPr>
              <w:t xml:space="preserve"> to the baptism waters to come </w:t>
            </w:r>
            <w:r>
              <w:rPr>
                <w:rStyle w:val="None"/>
                <w:rFonts w:ascii="Avenir Next Regular" w:hAnsi="Avenir Next Regular"/>
                <w:i w:val="1"/>
                <w:iCs w:val="1"/>
                <w:sz w:val="20"/>
                <w:szCs w:val="20"/>
                <w:rtl w:val="0"/>
                <w:lang w:val="en-US"/>
              </w:rPr>
              <w:t>up</w:t>
            </w:r>
            <w:r>
              <w:rPr>
                <w:rFonts w:ascii="Avenir Next Regular" w:hAnsi="Avenir Next Regular"/>
                <w:sz w:val="20"/>
                <w:szCs w:val="20"/>
                <w:rtl w:val="0"/>
                <w:lang w:val="en-US"/>
              </w:rPr>
              <w:t xml:space="preserve"> a new creation (symbolically).  </w:t>
            </w:r>
          </w:p>
          <w:p>
            <w:pPr>
              <w:pStyle w:val="Body A"/>
              <w:rPr>
                <w:rFonts w:ascii="Avenir Next Regular" w:cs="Avenir Next Regular" w:hAnsi="Avenir Next Regular" w:eastAsia="Avenir Next Regular"/>
                <w:sz w:val="20"/>
                <w:szCs w:val="20"/>
              </w:rPr>
            </w:pPr>
            <w:r>
              <w:rPr>
                <w:rStyle w:val="None"/>
                <w:rFonts w:ascii="Avenir Next Regular" w:hAnsi="Avenir Next Regular"/>
                <w:b w:val="1"/>
                <w:bCs w:val="1"/>
                <w:sz w:val="20"/>
                <w:szCs w:val="20"/>
                <w:rtl w:val="0"/>
                <w:lang w:val="en-US"/>
              </w:rPr>
              <w:t xml:space="preserve">Grow </w:t>
            </w:r>
            <w:r>
              <w:rPr>
                <w:rFonts w:ascii="Avenir Next Regular" w:hAnsi="Avenir Next Regular"/>
                <w:sz w:val="20"/>
                <w:szCs w:val="20"/>
                <w:rtl w:val="0"/>
                <w:lang w:val="en-US"/>
              </w:rPr>
              <w:t>through surrendering the still hard parts of your heart; go down to go up.</w:t>
            </w:r>
          </w:p>
          <w:p>
            <w:pPr>
              <w:pStyle w:val="Body A"/>
            </w:pPr>
            <w:r>
              <w:rPr>
                <w:rStyle w:val="None"/>
                <w:rFonts w:ascii="Avenir Next Regular" w:hAnsi="Avenir Next Regular"/>
                <w:b w:val="1"/>
                <w:bCs w:val="1"/>
                <w:sz w:val="20"/>
                <w:szCs w:val="20"/>
                <w:rtl w:val="0"/>
                <w:lang w:val="en-US"/>
              </w:rPr>
              <w:t xml:space="preserve">Engage </w:t>
            </w:r>
            <w:r>
              <w:rPr>
                <w:rFonts w:ascii="Avenir Next Regular" w:hAnsi="Avenir Next Regular"/>
                <w:sz w:val="20"/>
                <w:szCs w:val="20"/>
                <w:rtl w:val="0"/>
                <w:lang w:val="en-US"/>
              </w:rPr>
              <w:t>by serving others for other's good and God's glory. Their profit, not your platform.</w:t>
            </w:r>
          </w:p>
        </w:tc>
      </w:tr>
    </w:tbl>
    <w:p>
      <w:pPr>
        <w:pStyle w:val="Body"/>
        <w:widowControl w:val="0"/>
        <w:ind w:left="2" w:hanging="2"/>
      </w:pPr>
    </w:p>
    <w:sectPr>
      <w:headerReference w:type="default" r:id="rId4"/>
      <w:footerReference w:type="default" r:id="rId5"/>
      <w:pgSz w:w="12240" w:h="20160" w:orient="portrait"/>
      <w:pgMar w:top="576" w:right="360" w:bottom="360" w:left="360" w:header="576"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1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start w:val="1"/>
        <w:numFmt w:val="bullet"/>
        <w:suff w:val="tab"/>
        <w:lvlText w:val="•"/>
        <w:lvlJc w:val="left"/>
        <w:pPr>
          <w:ind w:left="158" w:hanging="15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b w:val="1"/>
      <w:bCs w:val="1"/>
      <w:i w:val="1"/>
      <w:iCs w:val="1"/>
      <w:outline w:val="0"/>
      <w:color w:val="365b9c"/>
      <w14:textFill>
        <w14:solidFill>
          <w14:srgbClr w14:val="365B9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