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7A581510" w:rsidR="00C65BC7" w:rsidRPr="00150000" w:rsidRDefault="001D158C">
            <w:pPr>
              <w:rPr>
                <w:rFonts w:ascii="Avenir Next" w:hAnsi="Avenir Next"/>
              </w:rPr>
            </w:pPr>
            <w:r>
              <w:rPr>
                <w:rFonts w:ascii="Avenir Next" w:hAnsi="Avenir Next"/>
              </w:rPr>
              <w:t>LET’S TALK ABOUT</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643B1B0E" w:rsidR="00E20F18" w:rsidRPr="00E20F18" w:rsidRDefault="00C35994">
            <w:pPr>
              <w:rPr>
                <w:rFonts w:ascii="Avenir Next" w:hAnsi="Avenir Next"/>
              </w:rPr>
            </w:pPr>
            <w:r>
              <w:rPr>
                <w:rFonts w:ascii="Avenir Next" w:hAnsi="Avenir Next"/>
              </w:rPr>
              <w:t>I Thessalonians 5:23-24</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0E1C46D" w14:textId="77777777" w:rsidR="0098602F" w:rsidRDefault="001D158C" w:rsidP="00C65BC7">
            <w:pPr>
              <w:rPr>
                <w:rFonts w:ascii="Avenir Next" w:hAnsi="Avenir Next"/>
              </w:rPr>
            </w:pPr>
            <w:r>
              <w:rPr>
                <w:rFonts w:ascii="Avenir Next" w:hAnsi="Avenir Next"/>
              </w:rPr>
              <w:t xml:space="preserve">EMOTIONS </w:t>
            </w:r>
          </w:p>
          <w:p w14:paraId="5A7DAE4A" w14:textId="5317BCC2" w:rsidR="0098602F" w:rsidRPr="00E20F18" w:rsidRDefault="0098602F" w:rsidP="00C65BC7">
            <w:pPr>
              <w:rPr>
                <w:rFonts w:ascii="Avenir Next" w:hAnsi="Avenir Next"/>
              </w:rPr>
            </w:pPr>
            <w:r>
              <w:rPr>
                <w:rFonts w:ascii="Avenir Next" w:hAnsi="Avenir Next"/>
              </w:rPr>
              <w:t xml:space="preserve">(The </w:t>
            </w:r>
            <w:r w:rsidR="00E61146">
              <w:rPr>
                <w:rFonts w:ascii="Avenir Next" w:hAnsi="Avenir Next"/>
              </w:rPr>
              <w:t>“</w:t>
            </w:r>
            <w:r>
              <w:rPr>
                <w:rFonts w:ascii="Avenir Next" w:hAnsi="Avenir Next"/>
              </w:rPr>
              <w:t>soul</w:t>
            </w:r>
            <w:r w:rsidR="00E61146">
              <w:rPr>
                <w:rFonts w:ascii="Avenir Next" w:hAnsi="Avenir Next"/>
              </w:rPr>
              <w:t>”</w:t>
            </w:r>
            <w:r>
              <w:rPr>
                <w:rFonts w:ascii="Avenir Next" w:hAnsi="Avenir Next"/>
              </w:rPr>
              <w:t xml:space="preserve"> of sanctification)</w:t>
            </w: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427C3486" w14:textId="60990AA5" w:rsidR="00E20F18" w:rsidRPr="00E20F18" w:rsidRDefault="00C35994">
            <w:pPr>
              <w:rPr>
                <w:rFonts w:ascii="Avenir Next" w:hAnsi="Avenir Next"/>
              </w:rPr>
            </w:pPr>
            <w:r>
              <w:rPr>
                <w:rFonts w:ascii="Avenir Next" w:hAnsi="Avenir Next"/>
              </w:rPr>
              <w:t xml:space="preserve">How do you feel about emotions?  </w:t>
            </w:r>
            <w:r w:rsidR="009915B7">
              <w:rPr>
                <w:rFonts w:ascii="Avenir Next" w:hAnsi="Avenir Next"/>
              </w:rPr>
              <w:t>For some Christians, emotions are the</w:t>
            </w:r>
            <w:r w:rsidR="00BA5E0E">
              <w:rPr>
                <w:rFonts w:ascii="Avenir Next" w:hAnsi="Avenir Next"/>
              </w:rPr>
              <w:t xml:space="preserve"> problem behind every sin, </w:t>
            </w:r>
            <w:r w:rsidR="00B775D5">
              <w:rPr>
                <w:rFonts w:ascii="Avenir Next" w:hAnsi="Avenir Next"/>
              </w:rPr>
              <w:t xml:space="preserve">the engine of the relationship rollercoaster, </w:t>
            </w:r>
            <w:r w:rsidR="00BA5E0E">
              <w:rPr>
                <w:rFonts w:ascii="Avenir Next" w:hAnsi="Avenir Next"/>
              </w:rPr>
              <w:t xml:space="preserve">the root of every bad decision, </w:t>
            </w:r>
            <w:r w:rsidR="00B775D5">
              <w:rPr>
                <w:rFonts w:ascii="Avenir Next" w:hAnsi="Avenir Next"/>
              </w:rPr>
              <w:t xml:space="preserve">and </w:t>
            </w:r>
            <w:r w:rsidR="00BA5E0E">
              <w:rPr>
                <w:rFonts w:ascii="Avenir Next" w:hAnsi="Avenir Next"/>
              </w:rPr>
              <w:t xml:space="preserve">the </w:t>
            </w:r>
            <w:r w:rsidR="00B72405">
              <w:rPr>
                <w:rFonts w:ascii="Avenir Next" w:hAnsi="Avenir Next"/>
              </w:rPr>
              <w:t>secret evil</w:t>
            </w:r>
            <w:r w:rsidR="00B775D5">
              <w:rPr>
                <w:rFonts w:ascii="Avenir Next" w:hAnsi="Avenir Next"/>
              </w:rPr>
              <w:t>s</w:t>
            </w:r>
            <w:r w:rsidR="00B72405">
              <w:rPr>
                <w:rFonts w:ascii="Avenir Next" w:hAnsi="Avenir Next"/>
              </w:rPr>
              <w:t xml:space="preserve"> we must learn to pray away.  For other, emotions are the</w:t>
            </w:r>
            <w:r w:rsidR="003F72A5">
              <w:rPr>
                <w:rFonts w:ascii="Avenir Next" w:hAnsi="Avenir Next"/>
              </w:rPr>
              <w:t xml:space="preserve"> way God leads</w:t>
            </w:r>
            <w:r w:rsidR="00B72405">
              <w:rPr>
                <w:rFonts w:ascii="Avenir Next" w:hAnsi="Avenir Next"/>
              </w:rPr>
              <w:t xml:space="preserve"> big decisions</w:t>
            </w:r>
            <w:r w:rsidR="003F72A5">
              <w:rPr>
                <w:rFonts w:ascii="Avenir Next" w:hAnsi="Avenir Next"/>
              </w:rPr>
              <w:t xml:space="preserve">, or the </w:t>
            </w:r>
            <w:r w:rsidR="005D4697">
              <w:rPr>
                <w:rFonts w:ascii="Avenir Next" w:hAnsi="Avenir Next"/>
              </w:rPr>
              <w:t>test of a good worship time,</w:t>
            </w:r>
            <w:r w:rsidR="00C64758">
              <w:rPr>
                <w:rFonts w:ascii="Avenir Next" w:hAnsi="Avenir Next"/>
              </w:rPr>
              <w:t xml:space="preserve"> or the general thermostat of our spiritual happiness</w:t>
            </w:r>
            <w:r w:rsidR="00A23EE0">
              <w:rPr>
                <w:rFonts w:ascii="Avenir Next" w:hAnsi="Avenir Next"/>
              </w:rPr>
              <w:t xml:space="preserve">.  </w:t>
            </w:r>
            <w:r w:rsidR="00885E1A">
              <w:rPr>
                <w:rFonts w:ascii="Avenir Next" w:hAnsi="Avenir Next"/>
              </w:rPr>
              <w:t>God’s Word shows us the error in both of these per</w:t>
            </w:r>
            <w:r w:rsidR="00CE59DC">
              <w:rPr>
                <w:rFonts w:ascii="Avenir Next" w:hAnsi="Avenir Next"/>
              </w:rPr>
              <w:t xml:space="preserve">spectives.  </w:t>
            </w:r>
            <w:r w:rsidR="00CE59DC" w:rsidRPr="006A43E2">
              <w:rPr>
                <w:rFonts w:ascii="Avenir Next" w:hAnsi="Avenir Next"/>
                <w:b/>
                <w:bCs/>
              </w:rPr>
              <w:t>Emotions are a beautiful gift of our humanity that God wants to save and sanctify</w:t>
            </w:r>
            <w:r w:rsidR="00F83617" w:rsidRPr="006A43E2">
              <w:rPr>
                <w:rFonts w:ascii="Avenir Next" w:hAnsi="Avenir Next"/>
                <w:b/>
                <w:bCs/>
              </w:rPr>
              <w:t xml:space="preserve"> for the good</w:t>
            </w:r>
            <w:r w:rsidR="006A43E2">
              <w:rPr>
                <w:rFonts w:ascii="Avenir Next" w:hAnsi="Avenir Next"/>
                <w:b/>
                <w:bCs/>
              </w:rPr>
              <w:t>/maturity</w:t>
            </w:r>
            <w:r w:rsidR="00F83617" w:rsidRPr="006A43E2">
              <w:rPr>
                <w:rFonts w:ascii="Avenir Next" w:hAnsi="Avenir Next"/>
                <w:b/>
                <w:bCs/>
              </w:rPr>
              <w:t xml:space="preserve"> of all believers.</w:t>
            </w:r>
          </w:p>
        </w:tc>
      </w:tr>
      <w:tr w:rsidR="00E20F18" w:rsidRPr="00E20F18" w14:paraId="0E4B17F5" w14:textId="77777777" w:rsidTr="003D6969">
        <w:trPr>
          <w:trHeight w:val="2600"/>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65042577" w14:textId="77777777" w:rsidR="007B6B49" w:rsidRPr="007B6B49" w:rsidRDefault="007B6B49" w:rsidP="007B6B49">
            <w:pPr>
              <w:spacing w:after="160" w:line="259" w:lineRule="auto"/>
              <w:rPr>
                <w:rFonts w:eastAsiaTheme="minorEastAsia"/>
                <w:b/>
                <w:bCs/>
                <w:sz w:val="22"/>
                <w:szCs w:val="22"/>
                <w:lang w:eastAsia="zh-CN"/>
              </w:rPr>
            </w:pPr>
            <w:r w:rsidRPr="007B6B49">
              <w:rPr>
                <w:rFonts w:eastAsiaTheme="minorEastAsia"/>
                <w:b/>
                <w:bCs/>
                <w:sz w:val="22"/>
                <w:szCs w:val="22"/>
                <w:lang w:eastAsia="zh-CN"/>
              </w:rPr>
              <w:t>Emotions are part of the beautiful complexity of humanity that God desires to save and sanctify. I Thessalonians 5:23-24</w:t>
            </w:r>
          </w:p>
          <w:p w14:paraId="6B1E3113" w14:textId="3659C249" w:rsidR="007B6B49" w:rsidRDefault="007B6B49" w:rsidP="007B6B49">
            <w:pPr>
              <w:spacing w:after="160" w:line="259" w:lineRule="auto"/>
              <w:rPr>
                <w:rFonts w:eastAsiaTheme="minorEastAsia"/>
                <w:i/>
                <w:iCs/>
                <w:sz w:val="22"/>
                <w:szCs w:val="22"/>
                <w:lang w:eastAsia="zh-CN"/>
              </w:rPr>
            </w:pPr>
            <w:r w:rsidRPr="007B6B49">
              <w:rPr>
                <w:rFonts w:eastAsiaTheme="minorEastAsia"/>
                <w:i/>
                <w:iCs/>
                <w:sz w:val="22"/>
                <w:szCs w:val="22"/>
                <w:lang w:eastAsia="zh-CN"/>
              </w:rPr>
              <w:t>I Thessalonians 5: 23 May God himself, the God of peace, sanctify you through and through. May your whole spirit, soul and body be kept blameless at the coming of our Lord Jesus Christ. 24 The one who calls you is faithful, and he will do it.</w:t>
            </w:r>
          </w:p>
          <w:p w14:paraId="2C7F33BA" w14:textId="31B39FC2" w:rsidR="00CE41F3" w:rsidRPr="007B6B49" w:rsidRDefault="00CE41F3" w:rsidP="007B6B49">
            <w:pPr>
              <w:spacing w:after="160" w:line="259" w:lineRule="auto"/>
              <w:rPr>
                <w:rFonts w:eastAsiaTheme="minorEastAsia"/>
                <w:sz w:val="22"/>
                <w:szCs w:val="22"/>
                <w:lang w:eastAsia="zh-CN"/>
              </w:rPr>
            </w:pPr>
            <w:r w:rsidRPr="00AB54F5">
              <w:rPr>
                <w:rFonts w:eastAsiaTheme="minorEastAsia"/>
                <w:sz w:val="22"/>
                <w:szCs w:val="22"/>
                <w:lang w:eastAsia="zh-CN"/>
              </w:rPr>
              <w:t>Notice the complexity of humanity</w:t>
            </w:r>
            <w:r w:rsidR="00AB54F5" w:rsidRPr="00AB54F5">
              <w:rPr>
                <w:rFonts w:eastAsiaTheme="minorEastAsia"/>
                <w:sz w:val="22"/>
                <w:szCs w:val="22"/>
                <w:lang w:eastAsia="zh-CN"/>
              </w:rPr>
              <w:t>.  (Later we’ll return to what God wants to do with it…)</w:t>
            </w:r>
          </w:p>
          <w:p w14:paraId="004DA6DC" w14:textId="20F3BCE1" w:rsidR="007B6B49" w:rsidRPr="007B6B49" w:rsidRDefault="007B6B49" w:rsidP="007B6B49">
            <w:pPr>
              <w:spacing w:after="160" w:line="259" w:lineRule="auto"/>
              <w:rPr>
                <w:rFonts w:eastAsiaTheme="minorEastAsia"/>
                <w:sz w:val="22"/>
                <w:szCs w:val="22"/>
                <w:lang w:eastAsia="zh-CN"/>
              </w:rPr>
            </w:pPr>
            <w:r w:rsidRPr="007B6B49">
              <w:rPr>
                <w:rFonts w:eastAsiaTheme="minorEastAsia"/>
                <w:sz w:val="22"/>
                <w:szCs w:val="22"/>
                <w:lang w:eastAsia="zh-CN"/>
              </w:rPr>
              <w:t xml:space="preserve">spirit – </w:t>
            </w:r>
            <w:r w:rsidRPr="007B6B49">
              <w:rPr>
                <w:rFonts w:eastAsiaTheme="minorEastAsia"/>
                <w:i/>
                <w:iCs/>
                <w:sz w:val="22"/>
                <w:szCs w:val="22"/>
                <w:lang w:eastAsia="zh-CN"/>
              </w:rPr>
              <w:t>pneuma</w:t>
            </w:r>
            <w:r w:rsidR="007C03EC">
              <w:rPr>
                <w:rFonts w:eastAsiaTheme="minorEastAsia"/>
                <w:i/>
                <w:iCs/>
                <w:sz w:val="22"/>
                <w:szCs w:val="22"/>
                <w:lang w:eastAsia="zh-CN"/>
              </w:rPr>
              <w:t>.</w:t>
            </w:r>
            <w:r w:rsidRPr="007B6B49">
              <w:rPr>
                <w:rFonts w:eastAsiaTheme="minorEastAsia"/>
                <w:sz w:val="22"/>
                <w:szCs w:val="22"/>
                <w:lang w:eastAsia="zh-CN"/>
              </w:rPr>
              <w:t xml:space="preserve"> the human spirit, not the Holy Spirit. “your whole spirit”.  the rational part of man, the power of perceiving and grasping divine and eternal things, and upon which the Spirit of God exerts its influence; (Martin Luther, "is the highest and noblest part of man, which qualifies him to lay hold of incomprehensible, invisible, eternal things; in short, it is the house where Faith and God's word are at home” </w:t>
            </w:r>
          </w:p>
          <w:p w14:paraId="3E06EA43" w14:textId="77777777" w:rsidR="007B6B49" w:rsidRPr="007B6B49" w:rsidRDefault="007B6B49" w:rsidP="007B6B49">
            <w:pPr>
              <w:spacing w:after="160" w:line="259" w:lineRule="auto"/>
              <w:rPr>
                <w:rFonts w:eastAsiaTheme="minorEastAsia"/>
                <w:sz w:val="22"/>
                <w:szCs w:val="22"/>
                <w:lang w:eastAsia="zh-CN"/>
              </w:rPr>
            </w:pPr>
            <w:r w:rsidRPr="007B6B49">
              <w:rPr>
                <w:rFonts w:eastAsiaTheme="minorEastAsia"/>
                <w:sz w:val="22"/>
                <w:szCs w:val="22"/>
                <w:lang w:eastAsia="zh-CN"/>
              </w:rPr>
              <w:t xml:space="preserve">body – </w:t>
            </w:r>
            <w:r w:rsidRPr="007B6B49">
              <w:rPr>
                <w:rFonts w:eastAsiaTheme="minorEastAsia"/>
                <w:i/>
                <w:iCs/>
                <w:sz w:val="22"/>
                <w:szCs w:val="22"/>
                <w:lang w:eastAsia="zh-CN"/>
              </w:rPr>
              <w:t xml:space="preserve">soma.  </w:t>
            </w:r>
            <w:r w:rsidRPr="007B6B49">
              <w:rPr>
                <w:rFonts w:eastAsiaTheme="minorEastAsia"/>
                <w:sz w:val="22"/>
                <w:szCs w:val="22"/>
                <w:lang w:eastAsia="zh-CN"/>
              </w:rPr>
              <w:t xml:space="preserve">Our physical components (organs, tissues, bones, blood) that temporarily house our spirit and through which we express our emotions.  </w:t>
            </w:r>
          </w:p>
          <w:p w14:paraId="2A55E9DA" w14:textId="77777777" w:rsidR="007B6B49" w:rsidRPr="007B6B49" w:rsidRDefault="007B6B49" w:rsidP="007B6B49">
            <w:pPr>
              <w:spacing w:after="160" w:line="259" w:lineRule="auto"/>
              <w:rPr>
                <w:rFonts w:eastAsiaTheme="minorEastAsia"/>
                <w:sz w:val="22"/>
                <w:szCs w:val="22"/>
                <w:lang w:eastAsia="zh-CN"/>
              </w:rPr>
            </w:pPr>
            <w:r w:rsidRPr="007B6B49">
              <w:rPr>
                <w:rFonts w:eastAsiaTheme="minorEastAsia"/>
                <w:sz w:val="22"/>
                <w:szCs w:val="22"/>
                <w:lang w:eastAsia="zh-CN"/>
              </w:rPr>
              <w:t xml:space="preserve">soul – </w:t>
            </w:r>
            <w:r w:rsidRPr="007B6B49">
              <w:rPr>
                <w:rFonts w:eastAsiaTheme="minorEastAsia"/>
                <w:i/>
                <w:iCs/>
                <w:sz w:val="22"/>
                <w:szCs w:val="22"/>
                <w:lang w:eastAsia="zh-CN"/>
              </w:rPr>
              <w:t>psyche</w:t>
            </w:r>
            <w:r w:rsidRPr="007B6B49">
              <w:rPr>
                <w:rFonts w:eastAsiaTheme="minorEastAsia"/>
                <w:sz w:val="22"/>
                <w:szCs w:val="22"/>
                <w:lang w:eastAsia="zh-CN"/>
              </w:rPr>
              <w:t xml:space="preserve">. The breath of life, the vital force that animates the body.  And the seat of feelings, desires, affections, aversions. Soul includes our emotions.  </w:t>
            </w:r>
          </w:p>
          <w:p w14:paraId="3CF92C6F" w14:textId="77777777" w:rsidR="007B6B49" w:rsidRPr="007B6B49" w:rsidRDefault="007B6B49" w:rsidP="007B6B49">
            <w:pPr>
              <w:spacing w:after="160" w:line="259" w:lineRule="auto"/>
              <w:rPr>
                <w:rFonts w:eastAsiaTheme="minorEastAsia"/>
                <w:sz w:val="22"/>
                <w:szCs w:val="22"/>
                <w:lang w:eastAsia="zh-CN"/>
              </w:rPr>
            </w:pPr>
            <w:r w:rsidRPr="007B6B49">
              <w:rPr>
                <w:rFonts w:eastAsiaTheme="minorEastAsia"/>
                <w:sz w:val="22"/>
                <w:szCs w:val="22"/>
                <w:lang w:eastAsia="zh-CN"/>
              </w:rPr>
              <w:t>Soul in Scripture – Part of you that animates; God’s breath of life, the part of you that feels, leads and/or responds with emotions.</w:t>
            </w:r>
          </w:p>
          <w:p w14:paraId="3E2A68CE" w14:textId="2751C721" w:rsidR="007B6B49" w:rsidRPr="007B6B49" w:rsidRDefault="007B6B49" w:rsidP="007B6B49">
            <w:pPr>
              <w:spacing w:after="160" w:line="259" w:lineRule="auto"/>
              <w:rPr>
                <w:rFonts w:eastAsiaTheme="minorEastAsia"/>
                <w:sz w:val="22"/>
                <w:szCs w:val="22"/>
                <w:lang w:eastAsia="zh-CN"/>
              </w:rPr>
            </w:pPr>
            <w:r w:rsidRPr="007B6B49">
              <w:rPr>
                <w:rFonts w:eastAsiaTheme="minorEastAsia"/>
                <w:b/>
                <w:bCs/>
                <w:sz w:val="22"/>
                <w:szCs w:val="22"/>
                <w:u w:val="single"/>
                <w:lang w:eastAsia="zh-CN"/>
              </w:rPr>
              <w:t xml:space="preserve">The soul is clearly demonstrated throughout scripture  </w:t>
            </w:r>
            <w:r w:rsidRPr="007B6B49">
              <w:rPr>
                <w:rFonts w:eastAsiaTheme="minorEastAsia"/>
                <w:b/>
                <w:bCs/>
                <w:sz w:val="22"/>
                <w:szCs w:val="22"/>
                <w:lang w:eastAsia="zh-CN"/>
              </w:rPr>
              <w:t xml:space="preserve">– </w:t>
            </w:r>
            <w:r w:rsidR="007C03EC" w:rsidRPr="00A17452">
              <w:rPr>
                <w:rFonts w:eastAsiaTheme="minorEastAsia"/>
                <w:sz w:val="22"/>
                <w:szCs w:val="22"/>
                <w:lang w:eastAsia="zh-CN"/>
              </w:rPr>
              <w:t>Talk through b</w:t>
            </w:r>
            <w:r w:rsidRPr="007B6B49">
              <w:rPr>
                <w:rFonts w:eastAsiaTheme="minorEastAsia"/>
                <w:sz w:val="22"/>
                <w:szCs w:val="22"/>
                <w:lang w:eastAsia="zh-CN"/>
              </w:rPr>
              <w:t>rief example</w:t>
            </w:r>
            <w:r w:rsidR="007C03EC" w:rsidRPr="00A17452">
              <w:rPr>
                <w:rFonts w:eastAsiaTheme="minorEastAsia"/>
                <w:sz w:val="22"/>
                <w:szCs w:val="22"/>
                <w:lang w:eastAsia="zh-CN"/>
              </w:rPr>
              <w:t>s</w:t>
            </w:r>
            <w:r w:rsidRPr="007B6B49">
              <w:rPr>
                <w:rFonts w:eastAsiaTheme="minorEastAsia"/>
                <w:sz w:val="22"/>
                <w:szCs w:val="22"/>
                <w:lang w:eastAsia="zh-CN"/>
              </w:rPr>
              <w:t xml:space="preserve"> of fear, courage, anger, hatred, bitterness</w:t>
            </w:r>
            <w:r w:rsidR="007C03EC" w:rsidRPr="00A17452">
              <w:rPr>
                <w:rFonts w:eastAsiaTheme="minorEastAsia"/>
                <w:sz w:val="22"/>
                <w:szCs w:val="22"/>
                <w:lang w:eastAsia="zh-CN"/>
              </w:rPr>
              <w:t>, joy</w:t>
            </w:r>
            <w:r w:rsidR="00A17452" w:rsidRPr="00A17452">
              <w:rPr>
                <w:rFonts w:eastAsiaTheme="minorEastAsia"/>
                <w:sz w:val="22"/>
                <w:szCs w:val="22"/>
                <w:lang w:eastAsia="zh-CN"/>
              </w:rPr>
              <w:t>, anxiety</w:t>
            </w:r>
            <w:r w:rsidRPr="007B6B49">
              <w:rPr>
                <w:rFonts w:eastAsiaTheme="minorEastAsia"/>
                <w:sz w:val="22"/>
                <w:szCs w:val="22"/>
                <w:lang w:eastAsia="zh-CN"/>
              </w:rPr>
              <w:t xml:space="preserve">… (Ecclesiastes 3:1-8) </w:t>
            </w:r>
          </w:p>
          <w:p w14:paraId="7C036F70" w14:textId="77777777" w:rsidR="007B6B49" w:rsidRPr="007B6B49" w:rsidRDefault="007B6B49" w:rsidP="007B6B49">
            <w:pPr>
              <w:spacing w:after="160" w:line="259" w:lineRule="auto"/>
              <w:rPr>
                <w:rFonts w:eastAsiaTheme="minorEastAsia"/>
                <w:sz w:val="22"/>
                <w:szCs w:val="22"/>
                <w:lang w:eastAsia="zh-CN"/>
              </w:rPr>
            </w:pPr>
            <w:r w:rsidRPr="007B6B49">
              <w:rPr>
                <w:rFonts w:eastAsiaTheme="minorEastAsia"/>
                <w:b/>
                <w:bCs/>
                <w:sz w:val="22"/>
                <w:szCs w:val="22"/>
                <w:u w:val="single"/>
                <w:lang w:eastAsia="zh-CN"/>
              </w:rPr>
              <w:t xml:space="preserve">“With all our soul” is the way scripture calls believers to relate to God. </w:t>
            </w:r>
            <w:r w:rsidRPr="007B6B49">
              <w:rPr>
                <w:rFonts w:eastAsiaTheme="minorEastAsia"/>
                <w:sz w:val="22"/>
                <w:szCs w:val="22"/>
                <w:lang w:eastAsia="zh-CN"/>
              </w:rPr>
              <w:t xml:space="preserve"> With all our soul… we are to </w:t>
            </w:r>
            <w:r w:rsidRPr="007B6B49">
              <w:rPr>
                <w:rFonts w:eastAsiaTheme="minorEastAsia"/>
                <w:b/>
                <w:bCs/>
                <w:sz w:val="22"/>
                <w:szCs w:val="22"/>
                <w:lang w:eastAsia="zh-CN"/>
              </w:rPr>
              <w:t xml:space="preserve">seek </w:t>
            </w:r>
            <w:r w:rsidRPr="007B6B49">
              <w:rPr>
                <w:rFonts w:eastAsiaTheme="minorEastAsia"/>
                <w:sz w:val="22"/>
                <w:szCs w:val="22"/>
                <w:lang w:eastAsia="zh-CN"/>
              </w:rPr>
              <w:t xml:space="preserve">the LORD (Deut 4:29), </w:t>
            </w:r>
            <w:r w:rsidRPr="007B6B49">
              <w:rPr>
                <w:rFonts w:eastAsiaTheme="minorEastAsia"/>
                <w:b/>
                <w:bCs/>
                <w:sz w:val="22"/>
                <w:szCs w:val="22"/>
                <w:lang w:eastAsia="zh-CN"/>
              </w:rPr>
              <w:t>love</w:t>
            </w:r>
            <w:r w:rsidRPr="007B6B49">
              <w:rPr>
                <w:rFonts w:eastAsiaTheme="minorEastAsia"/>
                <w:sz w:val="22"/>
                <w:szCs w:val="22"/>
                <w:lang w:eastAsia="zh-CN"/>
              </w:rPr>
              <w:t xml:space="preserve"> the LORD (Deut 6:5; Matthew 22:37), </w:t>
            </w:r>
            <w:r w:rsidRPr="007B6B49">
              <w:rPr>
                <w:rFonts w:eastAsiaTheme="minorEastAsia"/>
                <w:b/>
                <w:bCs/>
                <w:sz w:val="22"/>
                <w:szCs w:val="22"/>
                <w:lang w:eastAsia="zh-CN"/>
              </w:rPr>
              <w:t>serve</w:t>
            </w:r>
            <w:r w:rsidRPr="007B6B49">
              <w:rPr>
                <w:rFonts w:eastAsiaTheme="minorEastAsia"/>
                <w:sz w:val="22"/>
                <w:szCs w:val="22"/>
                <w:lang w:eastAsia="zh-CN"/>
              </w:rPr>
              <w:t xml:space="preserve"> the LORD (Deut 10:12), </w:t>
            </w:r>
            <w:r w:rsidRPr="007B6B49">
              <w:rPr>
                <w:rFonts w:eastAsiaTheme="minorEastAsia"/>
                <w:b/>
                <w:bCs/>
                <w:sz w:val="22"/>
                <w:szCs w:val="22"/>
                <w:lang w:eastAsia="zh-CN"/>
              </w:rPr>
              <w:t>follow the commands</w:t>
            </w:r>
            <w:r w:rsidRPr="007B6B49">
              <w:rPr>
                <w:rFonts w:eastAsiaTheme="minorEastAsia"/>
                <w:sz w:val="22"/>
                <w:szCs w:val="22"/>
                <w:lang w:eastAsia="zh-CN"/>
              </w:rPr>
              <w:t xml:space="preserve"> of the LORD (Deut 26:16), </w:t>
            </w:r>
            <w:r w:rsidRPr="007B6B49">
              <w:rPr>
                <w:rFonts w:eastAsiaTheme="minorEastAsia"/>
                <w:b/>
                <w:bCs/>
                <w:sz w:val="22"/>
                <w:szCs w:val="22"/>
                <w:lang w:eastAsia="zh-CN"/>
              </w:rPr>
              <w:t>praise</w:t>
            </w:r>
            <w:r w:rsidRPr="007B6B49">
              <w:rPr>
                <w:rFonts w:eastAsiaTheme="minorEastAsia"/>
                <w:sz w:val="22"/>
                <w:szCs w:val="22"/>
                <w:lang w:eastAsia="zh-CN"/>
              </w:rPr>
              <w:t xml:space="preserve"> the LORD (Psalm 103:1), </w:t>
            </w:r>
            <w:r w:rsidRPr="007B6B49">
              <w:rPr>
                <w:rFonts w:eastAsiaTheme="minorEastAsia"/>
                <w:b/>
                <w:bCs/>
                <w:sz w:val="22"/>
                <w:szCs w:val="22"/>
                <w:lang w:eastAsia="zh-CN"/>
              </w:rPr>
              <w:t>find rest</w:t>
            </w:r>
            <w:r w:rsidRPr="007B6B49">
              <w:rPr>
                <w:rFonts w:eastAsiaTheme="minorEastAsia"/>
                <w:sz w:val="22"/>
                <w:szCs w:val="22"/>
                <w:lang w:eastAsia="zh-CN"/>
              </w:rPr>
              <w:t xml:space="preserve"> in the LORD (Psalm 62: 1), </w:t>
            </w:r>
            <w:r w:rsidRPr="007B6B49">
              <w:rPr>
                <w:rFonts w:eastAsiaTheme="minorEastAsia"/>
                <w:b/>
                <w:bCs/>
                <w:sz w:val="22"/>
                <w:szCs w:val="22"/>
                <w:lang w:eastAsia="zh-CN"/>
              </w:rPr>
              <w:t>cry out</w:t>
            </w:r>
            <w:r w:rsidRPr="007B6B49">
              <w:rPr>
                <w:rFonts w:eastAsiaTheme="minorEastAsia"/>
                <w:sz w:val="22"/>
                <w:szCs w:val="22"/>
                <w:lang w:eastAsia="zh-CN"/>
              </w:rPr>
              <w:t xml:space="preserve"> to the LORD (like Hannah in I Sam 1:15</w:t>
            </w:r>
            <w:r w:rsidRPr="007B6B49">
              <w:rPr>
                <w:rFonts w:eastAsiaTheme="minorEastAsia"/>
                <w:b/>
                <w:bCs/>
                <w:sz w:val="22"/>
                <w:szCs w:val="22"/>
                <w:lang w:eastAsia="zh-CN"/>
              </w:rPr>
              <w:t>), rejoice</w:t>
            </w:r>
            <w:r w:rsidRPr="007B6B49">
              <w:rPr>
                <w:rFonts w:eastAsiaTheme="minorEastAsia"/>
                <w:sz w:val="22"/>
                <w:szCs w:val="22"/>
                <w:lang w:eastAsia="zh-CN"/>
              </w:rPr>
              <w:t xml:space="preserve"> in the LORD (Isaiah 61:10), </w:t>
            </w:r>
            <w:r w:rsidRPr="007B6B49">
              <w:rPr>
                <w:rFonts w:eastAsiaTheme="minorEastAsia"/>
                <w:b/>
                <w:bCs/>
                <w:sz w:val="22"/>
                <w:szCs w:val="22"/>
                <w:lang w:eastAsia="zh-CN"/>
              </w:rPr>
              <w:t>glorify/magnify</w:t>
            </w:r>
            <w:r w:rsidRPr="007B6B49">
              <w:rPr>
                <w:rFonts w:eastAsiaTheme="minorEastAsia"/>
                <w:sz w:val="22"/>
                <w:szCs w:val="22"/>
                <w:lang w:eastAsia="zh-CN"/>
              </w:rPr>
              <w:t xml:space="preserve"> the Lord (Luke 1:46-47)</w:t>
            </w:r>
          </w:p>
          <w:p w14:paraId="2AD71C44" w14:textId="4AC167A4" w:rsidR="007B6B49" w:rsidRPr="007B6B49" w:rsidRDefault="007B6B49" w:rsidP="007B6B49">
            <w:pPr>
              <w:spacing w:after="160" w:line="259" w:lineRule="auto"/>
              <w:rPr>
                <w:rFonts w:eastAsiaTheme="minorEastAsia"/>
                <w:sz w:val="22"/>
                <w:szCs w:val="22"/>
                <w:lang w:eastAsia="zh-CN"/>
              </w:rPr>
            </w:pPr>
            <w:r w:rsidRPr="007B6B49">
              <w:rPr>
                <w:rFonts w:eastAsiaTheme="minorEastAsia"/>
                <w:b/>
                <w:bCs/>
                <w:sz w:val="22"/>
                <w:szCs w:val="22"/>
                <w:lang w:eastAsia="zh-CN"/>
              </w:rPr>
              <w:t>Jesus, perfect in His humanity, shows us the righteous expression of the soul –</w:t>
            </w:r>
            <w:r w:rsidR="00FF2C20" w:rsidRPr="007B6B49">
              <w:rPr>
                <w:rFonts w:eastAsiaTheme="minorEastAsia"/>
                <w:b/>
                <w:bCs/>
                <w:sz w:val="22"/>
                <w:szCs w:val="22"/>
                <w:lang w:eastAsia="zh-CN"/>
              </w:rPr>
              <w:t xml:space="preserve"> </w:t>
            </w:r>
            <w:r w:rsidR="00FF2C20" w:rsidRPr="007B6B49">
              <w:rPr>
                <w:rFonts w:eastAsiaTheme="minorEastAsia"/>
                <w:b/>
                <w:bCs/>
                <w:sz w:val="22"/>
                <w:szCs w:val="22"/>
                <w:lang w:eastAsia="zh-CN"/>
              </w:rPr>
              <w:t>Compassion</w:t>
            </w:r>
            <w:r w:rsidR="00FF2C20" w:rsidRPr="00FF2C20">
              <w:rPr>
                <w:rFonts w:eastAsiaTheme="minorEastAsia"/>
                <w:b/>
                <w:bCs/>
                <w:sz w:val="22"/>
                <w:szCs w:val="22"/>
                <w:lang w:eastAsia="zh-CN"/>
              </w:rPr>
              <w:t xml:space="preserve"> </w:t>
            </w:r>
            <w:r w:rsidRPr="007B6B49">
              <w:rPr>
                <w:rFonts w:eastAsiaTheme="minorEastAsia"/>
                <w:sz w:val="22"/>
                <w:szCs w:val="22"/>
                <w:lang w:eastAsia="zh-CN"/>
              </w:rPr>
              <w:t xml:space="preserve">on harassed crowds, like sheep without a shepherd (Mark 6: 34; Matthew 9:36), </w:t>
            </w:r>
            <w:r w:rsidRPr="007B6B49">
              <w:rPr>
                <w:rFonts w:eastAsiaTheme="minorEastAsia"/>
                <w:b/>
                <w:bCs/>
                <w:sz w:val="22"/>
                <w:szCs w:val="22"/>
                <w:lang w:eastAsia="zh-CN"/>
              </w:rPr>
              <w:t>indignation</w:t>
            </w:r>
            <w:r w:rsidRPr="007B6B49">
              <w:rPr>
                <w:rFonts w:eastAsiaTheme="minorEastAsia"/>
                <w:sz w:val="22"/>
                <w:szCs w:val="22"/>
                <w:lang w:eastAsia="zh-CN"/>
              </w:rPr>
              <w:t xml:space="preserve"> regarding doubt about healing (Mark 2:40-42), </w:t>
            </w:r>
            <w:r w:rsidRPr="007B6B49">
              <w:rPr>
                <w:rFonts w:eastAsiaTheme="minorEastAsia"/>
                <w:b/>
                <w:bCs/>
                <w:sz w:val="22"/>
                <w:szCs w:val="22"/>
                <w:lang w:eastAsia="zh-CN"/>
              </w:rPr>
              <w:t>indignation</w:t>
            </w:r>
            <w:r w:rsidRPr="007B6B49">
              <w:rPr>
                <w:rFonts w:eastAsiaTheme="minorEastAsia"/>
                <w:sz w:val="22"/>
                <w:szCs w:val="22"/>
                <w:lang w:eastAsia="zh-CN"/>
              </w:rPr>
              <w:t xml:space="preserve"> at hindering children from coming to Him (Mark 10:13-15), </w:t>
            </w:r>
            <w:r w:rsidRPr="007B6B49">
              <w:rPr>
                <w:rFonts w:eastAsiaTheme="minorEastAsia"/>
                <w:b/>
                <w:bCs/>
                <w:sz w:val="22"/>
                <w:szCs w:val="22"/>
                <w:lang w:eastAsia="zh-CN"/>
              </w:rPr>
              <w:t>embracing and blessing</w:t>
            </w:r>
            <w:r w:rsidRPr="007B6B49">
              <w:rPr>
                <w:rFonts w:eastAsiaTheme="minorEastAsia"/>
                <w:sz w:val="22"/>
                <w:szCs w:val="22"/>
                <w:lang w:eastAsia="zh-CN"/>
              </w:rPr>
              <w:t xml:space="preserve"> children (Mark 10: 16), </w:t>
            </w:r>
            <w:r w:rsidRPr="007B6B49">
              <w:rPr>
                <w:rFonts w:eastAsiaTheme="minorEastAsia"/>
                <w:b/>
                <w:bCs/>
                <w:sz w:val="22"/>
                <w:szCs w:val="22"/>
                <w:lang w:eastAsia="zh-CN"/>
              </w:rPr>
              <w:t xml:space="preserve">loving </w:t>
            </w:r>
            <w:r w:rsidRPr="007B6B49">
              <w:rPr>
                <w:rFonts w:eastAsiaTheme="minorEastAsia"/>
                <w:sz w:val="22"/>
                <w:szCs w:val="22"/>
                <w:lang w:eastAsia="zh-CN"/>
              </w:rPr>
              <w:t xml:space="preserve">the rich man whom He called away from his riches (Mark 10:21), </w:t>
            </w:r>
            <w:r w:rsidRPr="007B6B49">
              <w:rPr>
                <w:rFonts w:eastAsiaTheme="minorEastAsia"/>
                <w:b/>
                <w:bCs/>
                <w:sz w:val="22"/>
                <w:szCs w:val="22"/>
                <w:lang w:eastAsia="zh-CN"/>
              </w:rPr>
              <w:t>anger and deep distress</w:t>
            </w:r>
            <w:r w:rsidRPr="007B6B49">
              <w:rPr>
                <w:rFonts w:eastAsiaTheme="minorEastAsia"/>
                <w:sz w:val="22"/>
                <w:szCs w:val="22"/>
                <w:lang w:eastAsia="zh-CN"/>
              </w:rPr>
              <w:t xml:space="preserve"> at stubborn hearts (Mark 3:5), </w:t>
            </w:r>
            <w:r w:rsidRPr="007B6B49">
              <w:rPr>
                <w:rFonts w:eastAsiaTheme="minorEastAsia"/>
                <w:b/>
                <w:bCs/>
                <w:sz w:val="22"/>
                <w:szCs w:val="22"/>
                <w:lang w:eastAsia="zh-CN"/>
              </w:rPr>
              <w:t>weeping</w:t>
            </w:r>
            <w:r w:rsidRPr="007B6B49">
              <w:rPr>
                <w:rFonts w:eastAsiaTheme="minorEastAsia"/>
                <w:sz w:val="22"/>
                <w:szCs w:val="22"/>
                <w:lang w:eastAsia="zh-CN"/>
              </w:rPr>
              <w:t xml:space="preserve"> at the death of beloved friend (John 11:35), </w:t>
            </w:r>
            <w:r w:rsidRPr="007B6B49">
              <w:rPr>
                <w:rFonts w:eastAsiaTheme="minorEastAsia"/>
                <w:b/>
                <w:bCs/>
                <w:sz w:val="22"/>
                <w:szCs w:val="22"/>
                <w:lang w:eastAsia="zh-CN"/>
              </w:rPr>
              <w:t>wept over the judgment</w:t>
            </w:r>
            <w:r w:rsidRPr="007B6B49">
              <w:rPr>
                <w:rFonts w:eastAsiaTheme="minorEastAsia"/>
                <w:sz w:val="22"/>
                <w:szCs w:val="22"/>
                <w:lang w:eastAsia="zh-CN"/>
              </w:rPr>
              <w:t xml:space="preserve"> coming to </w:t>
            </w:r>
            <w:r w:rsidRPr="007B6B49">
              <w:rPr>
                <w:rFonts w:eastAsiaTheme="minorEastAsia"/>
                <w:sz w:val="22"/>
                <w:szCs w:val="22"/>
                <w:lang w:eastAsia="zh-CN"/>
              </w:rPr>
              <w:lastRenderedPageBreak/>
              <w:t xml:space="preserve">the city of Jerusalem (Luke 19:41-44), </w:t>
            </w:r>
            <w:r w:rsidRPr="007B6B49">
              <w:rPr>
                <w:rFonts w:eastAsiaTheme="minorEastAsia"/>
                <w:b/>
                <w:bCs/>
                <w:sz w:val="22"/>
                <w:szCs w:val="22"/>
                <w:lang w:eastAsia="zh-CN"/>
              </w:rPr>
              <w:t xml:space="preserve">overwhelming sorrow </w:t>
            </w:r>
            <w:r w:rsidRPr="007B6B49">
              <w:rPr>
                <w:rFonts w:eastAsiaTheme="minorEastAsia"/>
                <w:sz w:val="22"/>
                <w:szCs w:val="22"/>
                <w:lang w:eastAsia="zh-CN"/>
              </w:rPr>
              <w:t>as He approached the suffering of the cross (Matthew 26:38)</w:t>
            </w:r>
          </w:p>
          <w:p w14:paraId="19642ADB" w14:textId="7E9210B8" w:rsidR="007B6B49" w:rsidRPr="007B6B49" w:rsidRDefault="007B6B49" w:rsidP="007B6B49">
            <w:pPr>
              <w:spacing w:after="160" w:line="259" w:lineRule="auto"/>
              <w:rPr>
                <w:rFonts w:eastAsiaTheme="minorEastAsia"/>
                <w:b/>
                <w:bCs/>
                <w:sz w:val="22"/>
                <w:szCs w:val="22"/>
                <w:lang w:eastAsia="zh-CN"/>
              </w:rPr>
            </w:pPr>
            <w:r w:rsidRPr="007B6B49">
              <w:rPr>
                <w:rFonts w:eastAsiaTheme="minorEastAsia"/>
                <w:b/>
                <w:bCs/>
                <w:sz w:val="22"/>
                <w:szCs w:val="22"/>
                <w:lang w:eastAsia="zh-CN"/>
              </w:rPr>
              <w:t>God’s promise – and blessing – is that HE will make each believer wholly sanctified (spirit, soul, body) just like Jesus, as we trust and follow HIM. I Thessalonians 5: 23-24</w:t>
            </w:r>
          </w:p>
          <w:p w14:paraId="629C6C79" w14:textId="06C84ED9" w:rsidR="00C85E3C" w:rsidRPr="003D6969" w:rsidRDefault="003D6969">
            <w:pPr>
              <w:rPr>
                <w:rFonts w:ascii="Avenir Next" w:hAnsi="Avenir Next"/>
                <w:i/>
                <w:iCs/>
              </w:rPr>
            </w:pPr>
            <w:r w:rsidRPr="003D6969">
              <w:rPr>
                <w:rFonts w:ascii="Avenir Next" w:hAnsi="Avenir Next"/>
                <w:i/>
                <w:iCs/>
              </w:rPr>
              <w:t>I Thessalonians 5: 23 May God himself, the God of peace, sanctify you through and through. May your whole spirit, soul and body be kept blameless at the coming of our Lord Jesus Christ. 24 The one who calls you is faithful, and he will do it.</w:t>
            </w: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22853F36" w14:textId="77777777" w:rsidR="005D4ECF" w:rsidRDefault="005D4ECF">
            <w:pPr>
              <w:rPr>
                <w:rFonts w:ascii="Avenir Next" w:hAnsi="Avenir Next"/>
              </w:rPr>
            </w:pPr>
            <w:r>
              <w:rPr>
                <w:rFonts w:ascii="Avenir Next" w:hAnsi="Avenir Next"/>
              </w:rPr>
              <w:t>How does this sermon bring people to the Gospel?</w:t>
            </w:r>
          </w:p>
          <w:p w14:paraId="166E103C" w14:textId="6B697CD7" w:rsidR="00334E92" w:rsidRPr="00E20F18" w:rsidRDefault="009D1003">
            <w:pPr>
              <w:rPr>
                <w:rFonts w:ascii="Avenir Next" w:hAnsi="Avenir Next"/>
              </w:rPr>
            </w:pPr>
            <w:r>
              <w:rPr>
                <w:rFonts w:ascii="Avenir Next" w:hAnsi="Avenir Next"/>
              </w:rPr>
              <w:t xml:space="preserve">Emotions are not the enemy.  But they have been tainted and twisted by sin.  </w:t>
            </w:r>
            <w:r w:rsidR="00406309">
              <w:rPr>
                <w:rFonts w:ascii="Avenir Next" w:hAnsi="Avenir Next"/>
              </w:rPr>
              <w:t xml:space="preserve">Broken emotions lead to </w:t>
            </w:r>
            <w:r w:rsidR="00605F7A">
              <w:rPr>
                <w:rFonts w:ascii="Avenir Next" w:hAnsi="Avenir Next"/>
              </w:rPr>
              <w:t>greater issues of brokenness.  But Jesus can understand and identify with our human emotions.</w:t>
            </w:r>
            <w:r w:rsidR="00D06AAC">
              <w:rPr>
                <w:rFonts w:ascii="Avenir Next" w:hAnsi="Avenir Next"/>
              </w:rPr>
              <w:t xml:space="preserve">  Jesus is our great high priest w</w:t>
            </w:r>
            <w:r w:rsidR="00621FBF">
              <w:rPr>
                <w:rFonts w:ascii="Avenir Next" w:hAnsi="Avenir Next"/>
              </w:rPr>
              <w:t xml:space="preserve">ho was also our sacrifice.  He saves us and now can provide mercy and grace to renew all things, even our emotions, for God’s glory. </w:t>
            </w:r>
            <w:r w:rsidR="00FB228E">
              <w:rPr>
                <w:rFonts w:ascii="Avenir Next" w:hAnsi="Avenir Next"/>
              </w:rPr>
              <w:t>(Look at</w:t>
            </w:r>
            <w:r w:rsidR="00605F7A">
              <w:rPr>
                <w:rFonts w:ascii="Avenir Next" w:hAnsi="Avenir Next"/>
              </w:rPr>
              <w:t xml:space="preserve">  Hebrews 4: </w:t>
            </w:r>
            <w:r w:rsidR="00D06AAC">
              <w:rPr>
                <w:rFonts w:ascii="Avenir Next" w:hAnsi="Avenir Next"/>
              </w:rPr>
              <w:t>15-16</w:t>
            </w:r>
            <w:r w:rsidR="00FB228E">
              <w:rPr>
                <w:rFonts w:ascii="Avenir Next" w:hAnsi="Avenir Next"/>
              </w:rPr>
              <w:t>)</w:t>
            </w: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510889FE" w14:textId="77777777" w:rsidR="00E20F18" w:rsidRDefault="00E20F18">
            <w:pPr>
              <w:rPr>
                <w:rFonts w:ascii="Avenir Next" w:hAnsi="Avenir Next"/>
              </w:rPr>
            </w:pPr>
            <w:r w:rsidRPr="00E20F18">
              <w:rPr>
                <w:rFonts w:ascii="Avenir Next" w:hAnsi="Avenir Next"/>
              </w:rPr>
              <w:t>Begin | Connect | Engage | Grow | Disciple</w:t>
            </w:r>
          </w:p>
          <w:p w14:paraId="3D28591A" w14:textId="77777777" w:rsidR="00334E92" w:rsidRDefault="00334E92">
            <w:pPr>
              <w:rPr>
                <w:rFonts w:ascii="Avenir Next" w:hAnsi="Avenir Next"/>
              </w:rPr>
            </w:pPr>
          </w:p>
          <w:p w14:paraId="7F88FB37" w14:textId="0025C240" w:rsidR="00334E92" w:rsidRPr="00E20F18" w:rsidRDefault="00334E92">
            <w:pPr>
              <w:rPr>
                <w:rFonts w:ascii="Avenir Next" w:hAnsi="Avenir Next"/>
              </w:rPr>
            </w:pPr>
            <w:r>
              <w:rPr>
                <w:rFonts w:ascii="Avenir Next" w:hAnsi="Avenir Next"/>
              </w:rPr>
              <w:t xml:space="preserve">GROW </w:t>
            </w:r>
            <w:r w:rsidR="00FB228E">
              <w:rPr>
                <w:rFonts w:ascii="Avenir Next" w:hAnsi="Avenir Next"/>
              </w:rPr>
              <w:t>–</w:t>
            </w:r>
            <w:r>
              <w:rPr>
                <w:rFonts w:ascii="Avenir Next" w:hAnsi="Avenir Next"/>
              </w:rPr>
              <w:t xml:space="preserve"> </w:t>
            </w:r>
            <w:r w:rsidR="00FB228E">
              <w:rPr>
                <w:rFonts w:ascii="Avenir Next" w:hAnsi="Avenir Next"/>
              </w:rPr>
              <w:t xml:space="preserve">Take time to honestly evaluation your expressions of “soul”.  Are these expressions </w:t>
            </w:r>
            <w:r w:rsidR="008A54D7">
              <w:rPr>
                <w:rFonts w:ascii="Avenir Next" w:hAnsi="Avenir Next"/>
              </w:rPr>
              <w:t xml:space="preserve">moving you toward greater love of God, delight in the Lord, and obedience.  Or are they hindering your development?  </w:t>
            </w:r>
            <w:r w:rsidR="00144377">
              <w:rPr>
                <w:rFonts w:ascii="Avenir Next" w:hAnsi="Avenir Next"/>
              </w:rPr>
              <w:t>Take time to begin working on the next area of being sanctified through and through.</w:t>
            </w:r>
          </w:p>
        </w:tc>
      </w:tr>
    </w:tbl>
    <w:p w14:paraId="5DAB6C7B" w14:textId="77777777"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144377"/>
    <w:rsid w:val="00150000"/>
    <w:rsid w:val="00171860"/>
    <w:rsid w:val="001D158C"/>
    <w:rsid w:val="00334E92"/>
    <w:rsid w:val="003D6969"/>
    <w:rsid w:val="003F72A5"/>
    <w:rsid w:val="00406309"/>
    <w:rsid w:val="004A71A0"/>
    <w:rsid w:val="00582ECC"/>
    <w:rsid w:val="005D4697"/>
    <w:rsid w:val="005D4ECF"/>
    <w:rsid w:val="00605F7A"/>
    <w:rsid w:val="00621FBF"/>
    <w:rsid w:val="006A43E2"/>
    <w:rsid w:val="007B6B49"/>
    <w:rsid w:val="007C03EC"/>
    <w:rsid w:val="00885E1A"/>
    <w:rsid w:val="008A54D7"/>
    <w:rsid w:val="00942214"/>
    <w:rsid w:val="0098602F"/>
    <w:rsid w:val="009915B7"/>
    <w:rsid w:val="009A651D"/>
    <w:rsid w:val="009D1003"/>
    <w:rsid w:val="00A17452"/>
    <w:rsid w:val="00A23EE0"/>
    <w:rsid w:val="00AB54F5"/>
    <w:rsid w:val="00B72405"/>
    <w:rsid w:val="00B775D5"/>
    <w:rsid w:val="00BA5E0E"/>
    <w:rsid w:val="00C35994"/>
    <w:rsid w:val="00C64758"/>
    <w:rsid w:val="00C65BC7"/>
    <w:rsid w:val="00C85E3C"/>
    <w:rsid w:val="00CE41F3"/>
    <w:rsid w:val="00CE59DC"/>
    <w:rsid w:val="00D06AAC"/>
    <w:rsid w:val="00D42E03"/>
    <w:rsid w:val="00E20F18"/>
    <w:rsid w:val="00E61146"/>
    <w:rsid w:val="00F514DB"/>
    <w:rsid w:val="00F83617"/>
    <w:rsid w:val="00FB228E"/>
    <w:rsid w:val="00FF2C20"/>
    <w:rsid w:val="4393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9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Dudenhofer</cp:lastModifiedBy>
  <cp:revision>34</cp:revision>
  <dcterms:created xsi:type="dcterms:W3CDTF">2022-04-04T22:46:00Z</dcterms:created>
  <dcterms:modified xsi:type="dcterms:W3CDTF">2022-04-04T23:08:00Z</dcterms:modified>
</cp:coreProperties>
</file>