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7A581510" w:rsidR="00C65BC7" w:rsidRPr="00150000" w:rsidRDefault="001D158C">
            <w:pPr>
              <w:rPr>
                <w:rFonts w:ascii="Avenir Next" w:hAnsi="Avenir Next"/>
              </w:rPr>
            </w:pPr>
            <w:r>
              <w:rPr>
                <w:rFonts w:ascii="Avenir Next" w:hAnsi="Avenir Next"/>
              </w:rPr>
              <w:t>LET’S TALK ABOUT</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18331E41" w:rsidR="00E20F18" w:rsidRPr="008C3899" w:rsidRDefault="00E4752A" w:rsidP="008C3899">
            <w:pPr>
              <w:tabs>
                <w:tab w:val="left" w:pos="4260"/>
              </w:tabs>
            </w:pPr>
            <w:r>
              <w:rPr>
                <w:rFonts w:ascii="Avenir Next" w:hAnsi="Avenir Next"/>
              </w:rPr>
              <w:t>Ephesians 4:25-32</w:t>
            </w:r>
            <w:r w:rsidR="008C3899">
              <w:rPr>
                <w:rFonts w:ascii="Avenir Next" w:hAnsi="Avenir Next"/>
              </w:rPr>
              <w:t xml:space="preserve">, </w:t>
            </w:r>
            <w:r w:rsidR="008C3899">
              <w:rPr>
                <w:rFonts w:ascii="Arial" w:hAnsi="Arial" w:cs="Arial"/>
                <w:color w:val="000000"/>
                <w:sz w:val="22"/>
                <w:szCs w:val="22"/>
              </w:rPr>
              <w:t>Numbers 20:8-12</w:t>
            </w:r>
            <w:r w:rsidR="008C3899">
              <w:rPr>
                <w:rFonts w:ascii="Arial" w:hAnsi="Arial" w:cs="Arial"/>
                <w:color w:val="000000"/>
                <w:sz w:val="22"/>
                <w:szCs w:val="22"/>
              </w:rPr>
              <w:t>, Nehemiah 5:1-11, Luke 15:11-32</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25DF2E62" w:rsidR="0098602F" w:rsidRPr="00E20F18" w:rsidRDefault="00E4752A" w:rsidP="00C65BC7">
            <w:pPr>
              <w:rPr>
                <w:rFonts w:ascii="Avenir Next" w:hAnsi="Avenir Next"/>
              </w:rPr>
            </w:pPr>
            <w:r>
              <w:rPr>
                <w:rFonts w:ascii="Avenir Next" w:hAnsi="Avenir Next"/>
              </w:rPr>
              <w:t>Anger</w:t>
            </w: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298B9C7D" w14:textId="77777777" w:rsidR="00E20F18" w:rsidRDefault="00E4752A" w:rsidP="008C389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Anger gets a bad rap. Many of us have been taught that anger is wrong and is even a sin. But here in verse 26, Paul tells us to </w:t>
            </w:r>
            <w:r>
              <w:rPr>
                <w:rFonts w:ascii="Arial" w:hAnsi="Arial" w:cs="Arial"/>
                <w:i/>
                <w:iCs/>
                <w:color w:val="000000"/>
                <w:sz w:val="22"/>
                <w:szCs w:val="22"/>
              </w:rPr>
              <w:t>be angry</w:t>
            </w:r>
            <w:r>
              <w:rPr>
                <w:rFonts w:ascii="Arial" w:hAnsi="Arial" w:cs="Arial"/>
                <w:color w:val="000000"/>
                <w:sz w:val="22"/>
                <w:szCs w:val="22"/>
              </w:rPr>
              <w:t xml:space="preserve"> and do not sin. The Message Bible puts it like this, “Go ahead and be angry. You do well to be angry—but don’t use your anger as fuel for revenge. And don’t stay angry. Don’t go to bed angry. Don’t give the Devil that kind of foothold in your life.” You see there is a way for us to be angry and not sin. There are two kinds of anger - a righteous anger, the kind we see that God has against sin, injustice, oppression, and unrighteous anger, which is what we often experience. Some things should make us angry - our sin should make us angry, when someone we love is being hurt, our anger leads us to defend and protect them.</w:t>
            </w:r>
          </w:p>
          <w:p w14:paraId="3854DE7F" w14:textId="77777777" w:rsidR="008C3899" w:rsidRDefault="008C3899" w:rsidP="008C3899">
            <w:pPr>
              <w:pStyle w:val="NormalWeb"/>
              <w:spacing w:before="0" w:beforeAutospacing="0" w:after="0" w:afterAutospacing="0"/>
            </w:pPr>
          </w:p>
          <w:p w14:paraId="2560F045" w14:textId="77777777" w:rsidR="008C3899" w:rsidRDefault="008C3899" w:rsidP="008C3899">
            <w:r>
              <w:rPr>
                <w:rFonts w:ascii="Arial" w:hAnsi="Arial" w:cs="Arial"/>
                <w:color w:val="000000"/>
                <w:sz w:val="22"/>
                <w:szCs w:val="22"/>
              </w:rPr>
              <w:t xml:space="preserve">You see our problem isn’t with feeling angry, it’s the action that we take with our anger that leads us to a right or a sinful response. I like how Tim Keller puts it, “There are no bad emotions, just emotions gone bad.” And anger is one of those emotions that goes bad, really, </w:t>
            </w:r>
            <w:proofErr w:type="gramStart"/>
            <w:r>
              <w:rPr>
                <w:rFonts w:ascii="Arial" w:hAnsi="Arial" w:cs="Arial"/>
                <w:color w:val="000000"/>
                <w:sz w:val="22"/>
                <w:szCs w:val="22"/>
              </w:rPr>
              <w:t>really fast</w:t>
            </w:r>
            <w:proofErr w:type="gramEnd"/>
            <w:r>
              <w:rPr>
                <w:rFonts w:ascii="Arial" w:hAnsi="Arial" w:cs="Arial"/>
                <w:color w:val="000000"/>
                <w:sz w:val="22"/>
                <w:szCs w:val="22"/>
              </w:rPr>
              <w:t>.</w:t>
            </w:r>
          </w:p>
          <w:p w14:paraId="427C3486" w14:textId="6BFF3303" w:rsidR="008C3899" w:rsidRPr="008C3899" w:rsidRDefault="008C3899" w:rsidP="008C3899">
            <w:pPr>
              <w:pStyle w:val="NormalWeb"/>
              <w:spacing w:before="0" w:beforeAutospacing="0" w:after="0" w:afterAutospacing="0"/>
            </w:pPr>
          </w:p>
        </w:tc>
      </w:tr>
      <w:tr w:rsidR="00E20F18" w:rsidRPr="00E20F18" w14:paraId="0E4B17F5" w14:textId="77777777" w:rsidTr="003D6969">
        <w:trPr>
          <w:trHeight w:val="2600"/>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54C04B38" w14:textId="53CDB353" w:rsidR="008C3899" w:rsidRPr="008619A4" w:rsidRDefault="008C3899" w:rsidP="008619A4">
            <w:pPr>
              <w:rPr>
                <w:b/>
                <w:bCs/>
                <w:sz w:val="20"/>
                <w:szCs w:val="20"/>
              </w:rPr>
            </w:pPr>
            <w:r w:rsidRPr="008619A4">
              <w:rPr>
                <w:rFonts w:ascii="Arial" w:hAnsi="Arial" w:cs="Arial"/>
                <w:b/>
                <w:bCs/>
                <w:color w:val="000000"/>
                <w:sz w:val="20"/>
                <w:szCs w:val="20"/>
              </w:rPr>
              <w:t>Numbers 20:8-12 ESV</w:t>
            </w:r>
          </w:p>
          <w:p w14:paraId="0687D471" w14:textId="15656C1E" w:rsidR="008C3899" w:rsidRPr="008619A4" w:rsidRDefault="008C3899" w:rsidP="008C3899">
            <w:pPr>
              <w:pStyle w:val="NormalWeb"/>
              <w:spacing w:before="0" w:beforeAutospacing="0" w:after="0" w:afterAutospacing="0"/>
              <w:rPr>
                <w:sz w:val="20"/>
                <w:szCs w:val="20"/>
              </w:rPr>
            </w:pPr>
            <w:r w:rsidRPr="008619A4">
              <w:rPr>
                <w:rFonts w:ascii="Arial" w:hAnsi="Arial" w:cs="Arial"/>
                <w:color w:val="000000"/>
                <w:sz w:val="20"/>
                <w:szCs w:val="20"/>
              </w:rPr>
              <w:t xml:space="preserve">Moses disobeyed God </w:t>
            </w:r>
            <w:proofErr w:type="gramStart"/>
            <w:r w:rsidRPr="008619A4">
              <w:rPr>
                <w:rFonts w:ascii="Arial" w:hAnsi="Arial" w:cs="Arial"/>
                <w:color w:val="000000"/>
                <w:sz w:val="20"/>
                <w:szCs w:val="20"/>
              </w:rPr>
              <w:t>and in his anger,</w:t>
            </w:r>
            <w:proofErr w:type="gramEnd"/>
            <w:r w:rsidRPr="008619A4">
              <w:rPr>
                <w:rFonts w:ascii="Arial" w:hAnsi="Arial" w:cs="Arial"/>
                <w:color w:val="000000"/>
                <w:sz w:val="20"/>
                <w:szCs w:val="20"/>
              </w:rPr>
              <w:t xml:space="preserve"> he acted out and it cost him being able to enter into the Promised Land. </w:t>
            </w:r>
          </w:p>
          <w:p w14:paraId="7B04F095" w14:textId="7F3E5C3B" w:rsidR="008619A4" w:rsidRPr="008619A4" w:rsidRDefault="008C3899" w:rsidP="008619A4">
            <w:pPr>
              <w:pStyle w:val="NormalWeb"/>
              <w:spacing w:before="0" w:beforeAutospacing="0" w:after="0" w:afterAutospacing="0"/>
              <w:textAlignment w:val="baseline"/>
              <w:rPr>
                <w:rFonts w:ascii="Arial" w:hAnsi="Arial" w:cs="Arial"/>
                <w:color w:val="000000"/>
                <w:sz w:val="20"/>
                <w:szCs w:val="20"/>
              </w:rPr>
            </w:pPr>
            <w:r w:rsidRPr="008619A4">
              <w:rPr>
                <w:rFonts w:ascii="Arial" w:hAnsi="Arial" w:cs="Arial"/>
                <w:color w:val="000000"/>
                <w:sz w:val="20"/>
                <w:szCs w:val="20"/>
              </w:rPr>
              <w:t>Our anger, if left unchecked, will cause us to miss out on God’s good promises.</w:t>
            </w:r>
          </w:p>
          <w:p w14:paraId="1DFD0C58" w14:textId="078E7580" w:rsidR="008C3899" w:rsidRPr="008619A4" w:rsidRDefault="008C3899" w:rsidP="008619A4">
            <w:pPr>
              <w:spacing w:after="160" w:line="259" w:lineRule="auto"/>
              <w:rPr>
                <w:rFonts w:ascii="Avenir Next" w:hAnsi="Avenir Next"/>
                <w:b/>
                <w:bCs/>
                <w:i/>
                <w:iCs/>
                <w:sz w:val="20"/>
                <w:szCs w:val="20"/>
              </w:rPr>
            </w:pPr>
            <w:r w:rsidRPr="008619A4">
              <w:rPr>
                <w:rFonts w:ascii="Avenir Next" w:hAnsi="Avenir Next"/>
                <w:b/>
                <w:bCs/>
                <w:i/>
                <w:iCs/>
                <w:sz w:val="20"/>
                <w:szCs w:val="20"/>
              </w:rPr>
              <w:t>Ne</w:t>
            </w:r>
            <w:r w:rsidR="008619A4" w:rsidRPr="008619A4">
              <w:rPr>
                <w:rFonts w:ascii="Avenir Next" w:hAnsi="Avenir Next"/>
                <w:b/>
                <w:bCs/>
                <w:i/>
                <w:iCs/>
                <w:sz w:val="20"/>
                <w:szCs w:val="20"/>
              </w:rPr>
              <w:t>h</w:t>
            </w:r>
            <w:r w:rsidRPr="008619A4">
              <w:rPr>
                <w:rFonts w:ascii="Avenir Next" w:hAnsi="Avenir Next"/>
                <w:b/>
                <w:bCs/>
                <w:i/>
                <w:iCs/>
                <w:sz w:val="20"/>
                <w:szCs w:val="20"/>
              </w:rPr>
              <w:t>emiah 5:1-11</w:t>
            </w:r>
            <w:r w:rsidR="008619A4" w:rsidRPr="008619A4">
              <w:rPr>
                <w:rFonts w:ascii="Avenir Next" w:hAnsi="Avenir Next"/>
                <w:b/>
                <w:bCs/>
                <w:i/>
                <w:iCs/>
                <w:sz w:val="20"/>
                <w:szCs w:val="20"/>
              </w:rPr>
              <w:br/>
            </w:r>
            <w:r w:rsidRPr="008619A4">
              <w:rPr>
                <w:rFonts w:ascii="Arial" w:hAnsi="Arial" w:cs="Arial"/>
                <w:color w:val="000000"/>
                <w:sz w:val="20"/>
                <w:szCs w:val="20"/>
              </w:rPr>
              <w:t>Nehemiah’s response to his anger resulted in justice for those who were being oppressed and the people responded in praising God.</w:t>
            </w:r>
            <w:r w:rsidR="008619A4" w:rsidRPr="008619A4">
              <w:rPr>
                <w:rFonts w:ascii="Arial" w:hAnsi="Arial" w:cs="Arial"/>
                <w:color w:val="000000"/>
                <w:sz w:val="20"/>
                <w:szCs w:val="20"/>
              </w:rPr>
              <w:br/>
            </w:r>
            <w:r w:rsidRPr="008619A4">
              <w:rPr>
                <w:rFonts w:ascii="Arial" w:hAnsi="Arial" w:cs="Arial"/>
                <w:color w:val="000000"/>
                <w:sz w:val="20"/>
                <w:szCs w:val="20"/>
              </w:rPr>
              <w:t>Our anger, if in line with God’s anger, leads to justice being restored and God being praised.</w:t>
            </w:r>
          </w:p>
          <w:p w14:paraId="2E777539" w14:textId="77777777" w:rsidR="008C3899" w:rsidRPr="008619A4" w:rsidRDefault="008C3899" w:rsidP="008C3899">
            <w:pPr>
              <w:pStyle w:val="NormalWeb"/>
              <w:spacing w:before="0" w:beforeAutospacing="0" w:after="0" w:afterAutospacing="0"/>
              <w:rPr>
                <w:sz w:val="20"/>
                <w:szCs w:val="20"/>
              </w:rPr>
            </w:pPr>
            <w:r w:rsidRPr="008619A4">
              <w:rPr>
                <w:rFonts w:ascii="Arial" w:hAnsi="Arial" w:cs="Arial"/>
                <w:color w:val="000000"/>
                <w:sz w:val="20"/>
                <w:szCs w:val="20"/>
              </w:rPr>
              <w:t>Luke 15:11-32</w:t>
            </w:r>
          </w:p>
          <w:p w14:paraId="1A4D7CC3" w14:textId="77777777" w:rsidR="008C3899" w:rsidRPr="008619A4" w:rsidRDefault="008C3899" w:rsidP="008C3899">
            <w:pPr>
              <w:rPr>
                <w:sz w:val="20"/>
                <w:szCs w:val="20"/>
              </w:rPr>
            </w:pPr>
          </w:p>
          <w:p w14:paraId="29B804FB" w14:textId="77777777" w:rsidR="008C3899" w:rsidRPr="008619A4" w:rsidRDefault="008C3899" w:rsidP="008619A4">
            <w:pPr>
              <w:pStyle w:val="NormalWeb"/>
              <w:numPr>
                <w:ilvl w:val="0"/>
                <w:numId w:val="3"/>
              </w:numPr>
              <w:spacing w:before="0" w:beforeAutospacing="0" w:after="0" w:afterAutospacing="0"/>
              <w:rPr>
                <w:sz w:val="20"/>
                <w:szCs w:val="20"/>
              </w:rPr>
            </w:pPr>
            <w:r w:rsidRPr="008619A4">
              <w:rPr>
                <w:rFonts w:ascii="Arial" w:hAnsi="Arial" w:cs="Arial"/>
                <w:color w:val="000000"/>
                <w:sz w:val="20"/>
                <w:szCs w:val="20"/>
              </w:rPr>
              <w:t>Psalm 86:15 But You, O Lord, are a God [who protects and is] merciful and gracious,</w:t>
            </w:r>
          </w:p>
          <w:p w14:paraId="0F8538FF" w14:textId="1A6EE98F" w:rsidR="008C3899" w:rsidRPr="008619A4" w:rsidRDefault="008C3899" w:rsidP="008619A4">
            <w:pPr>
              <w:pStyle w:val="NormalWeb"/>
              <w:numPr>
                <w:ilvl w:val="0"/>
                <w:numId w:val="3"/>
              </w:numPr>
              <w:spacing w:before="0" w:beforeAutospacing="0" w:after="0" w:afterAutospacing="0"/>
              <w:rPr>
                <w:sz w:val="20"/>
                <w:szCs w:val="20"/>
              </w:rPr>
            </w:pPr>
            <w:r w:rsidRPr="008619A4">
              <w:rPr>
                <w:rFonts w:ascii="Arial" w:hAnsi="Arial" w:cs="Arial"/>
                <w:color w:val="000000"/>
                <w:sz w:val="20"/>
                <w:szCs w:val="20"/>
              </w:rPr>
              <w:t>Slow to anger and abounding in lovingkindness and truth.</w:t>
            </w:r>
          </w:p>
          <w:p w14:paraId="5F3CCD2F" w14:textId="2C02D2B7" w:rsidR="008C3899" w:rsidRPr="008619A4" w:rsidRDefault="008C3899" w:rsidP="008619A4">
            <w:pPr>
              <w:pStyle w:val="NormalWeb"/>
              <w:numPr>
                <w:ilvl w:val="0"/>
                <w:numId w:val="3"/>
              </w:numPr>
              <w:spacing w:before="0" w:beforeAutospacing="0" w:after="0" w:afterAutospacing="0"/>
              <w:rPr>
                <w:sz w:val="20"/>
                <w:szCs w:val="20"/>
              </w:rPr>
            </w:pPr>
            <w:r w:rsidRPr="008619A4">
              <w:rPr>
                <w:rFonts w:ascii="Arial" w:hAnsi="Arial" w:cs="Arial"/>
                <w:color w:val="000000"/>
                <w:sz w:val="20"/>
                <w:szCs w:val="20"/>
              </w:rPr>
              <w:t xml:space="preserve">Psalm 103:8-9 The Lord is compassionate and gracious, slow to anger, abounding in love. He will not always accuse, nor will he harbor his anger </w:t>
            </w:r>
            <w:proofErr w:type="gramStart"/>
            <w:r w:rsidRPr="008619A4">
              <w:rPr>
                <w:rFonts w:ascii="Arial" w:hAnsi="Arial" w:cs="Arial"/>
                <w:color w:val="000000"/>
                <w:sz w:val="20"/>
                <w:szCs w:val="20"/>
              </w:rPr>
              <w:t>forever;</w:t>
            </w:r>
            <w:proofErr w:type="gramEnd"/>
          </w:p>
          <w:p w14:paraId="3A987F2F" w14:textId="77777777" w:rsidR="008C3899" w:rsidRPr="008619A4" w:rsidRDefault="008C3899" w:rsidP="008619A4">
            <w:pPr>
              <w:pStyle w:val="NormalWeb"/>
              <w:numPr>
                <w:ilvl w:val="0"/>
                <w:numId w:val="3"/>
              </w:numPr>
              <w:spacing w:before="0" w:beforeAutospacing="0" w:after="0" w:afterAutospacing="0"/>
              <w:rPr>
                <w:sz w:val="20"/>
                <w:szCs w:val="20"/>
              </w:rPr>
            </w:pPr>
            <w:r w:rsidRPr="008619A4">
              <w:rPr>
                <w:rFonts w:ascii="Arial" w:hAnsi="Arial" w:cs="Arial"/>
                <w:color w:val="000000"/>
                <w:sz w:val="20"/>
                <w:szCs w:val="20"/>
              </w:rPr>
              <w:t xml:space="preserve">Psalm 145:8-9 The Lord is gracious and full of compassion, Slow to anger and abounding in lovingkindness. The Lord is good to all, And </w:t>
            </w:r>
            <w:proofErr w:type="gramStart"/>
            <w:r w:rsidRPr="008619A4">
              <w:rPr>
                <w:rFonts w:ascii="Arial" w:hAnsi="Arial" w:cs="Arial"/>
                <w:color w:val="000000"/>
                <w:sz w:val="20"/>
                <w:szCs w:val="20"/>
              </w:rPr>
              <w:t>His</w:t>
            </w:r>
            <w:proofErr w:type="gramEnd"/>
            <w:r w:rsidRPr="008619A4">
              <w:rPr>
                <w:rFonts w:ascii="Arial" w:hAnsi="Arial" w:cs="Arial"/>
                <w:color w:val="000000"/>
                <w:sz w:val="20"/>
                <w:szCs w:val="20"/>
              </w:rPr>
              <w:t xml:space="preserve"> tender mercies are over all His works [the entirety of things created].</w:t>
            </w:r>
          </w:p>
          <w:p w14:paraId="5854AD26" w14:textId="43836026" w:rsidR="008C3899" w:rsidRPr="008619A4" w:rsidRDefault="008C3899" w:rsidP="008C3899">
            <w:pPr>
              <w:rPr>
                <w:sz w:val="20"/>
                <w:szCs w:val="20"/>
              </w:rPr>
            </w:pPr>
          </w:p>
          <w:p w14:paraId="7BDB6F37" w14:textId="68DBF5C6" w:rsidR="008C3899" w:rsidRPr="008619A4" w:rsidRDefault="008C3899" w:rsidP="008619A4">
            <w:pPr>
              <w:pStyle w:val="NormalWeb"/>
              <w:spacing w:before="0" w:beforeAutospacing="0" w:after="0" w:afterAutospacing="0"/>
              <w:rPr>
                <w:sz w:val="20"/>
                <w:szCs w:val="20"/>
              </w:rPr>
            </w:pPr>
            <w:r w:rsidRPr="008619A4">
              <w:rPr>
                <w:rFonts w:ascii="Arial" w:hAnsi="Arial" w:cs="Arial"/>
                <w:color w:val="000000"/>
                <w:sz w:val="20"/>
                <w:szCs w:val="20"/>
              </w:rPr>
              <w:t xml:space="preserve">Psalm 4:4 </w:t>
            </w:r>
            <w:r w:rsidR="008619A4" w:rsidRPr="008619A4">
              <w:rPr>
                <w:rFonts w:ascii="Arial" w:hAnsi="Arial" w:cs="Arial"/>
                <w:color w:val="000000"/>
                <w:sz w:val="20"/>
                <w:szCs w:val="20"/>
              </w:rPr>
              <w:t>-</w:t>
            </w:r>
            <w:r w:rsidR="008619A4" w:rsidRPr="008619A4">
              <w:rPr>
                <w:sz w:val="20"/>
                <w:szCs w:val="20"/>
              </w:rPr>
              <w:t xml:space="preserve"> </w:t>
            </w:r>
            <w:r w:rsidRPr="008619A4">
              <w:rPr>
                <w:rFonts w:ascii="Arial" w:hAnsi="Arial" w:cs="Arial"/>
                <w:color w:val="000000"/>
                <w:sz w:val="20"/>
                <w:szCs w:val="20"/>
              </w:rPr>
              <w:t xml:space="preserve">Be angry, and do not sin; ponder in your own hearts on your </w:t>
            </w:r>
            <w:proofErr w:type="gramStart"/>
            <w:r w:rsidRPr="008619A4">
              <w:rPr>
                <w:rFonts w:ascii="Arial" w:hAnsi="Arial" w:cs="Arial"/>
                <w:color w:val="000000"/>
                <w:sz w:val="20"/>
                <w:szCs w:val="20"/>
              </w:rPr>
              <w:t>beds, and</w:t>
            </w:r>
            <w:proofErr w:type="gramEnd"/>
            <w:r w:rsidRPr="008619A4">
              <w:rPr>
                <w:rFonts w:ascii="Arial" w:hAnsi="Arial" w:cs="Arial"/>
                <w:color w:val="000000"/>
                <w:sz w:val="20"/>
                <w:szCs w:val="20"/>
              </w:rPr>
              <w:t xml:space="preserve"> be silent. Selah</w:t>
            </w:r>
          </w:p>
          <w:p w14:paraId="2C4678AF" w14:textId="77777777" w:rsidR="008C3899" w:rsidRPr="008619A4" w:rsidRDefault="008C3899" w:rsidP="008C3899">
            <w:pPr>
              <w:pStyle w:val="NormalWeb"/>
              <w:numPr>
                <w:ilvl w:val="0"/>
                <w:numId w:val="2"/>
              </w:numPr>
              <w:spacing w:before="0" w:beforeAutospacing="0" w:after="0" w:afterAutospacing="0"/>
              <w:textAlignment w:val="baseline"/>
              <w:rPr>
                <w:rFonts w:ascii="Arial" w:hAnsi="Arial" w:cs="Arial"/>
                <w:color w:val="000000"/>
                <w:sz w:val="20"/>
                <w:szCs w:val="20"/>
              </w:rPr>
            </w:pPr>
            <w:r w:rsidRPr="008619A4">
              <w:rPr>
                <w:rFonts w:ascii="Arial" w:hAnsi="Arial" w:cs="Arial"/>
                <w:color w:val="000000"/>
                <w:sz w:val="20"/>
                <w:szCs w:val="20"/>
              </w:rPr>
              <w:t>When you feel angry, admit it. - Say I’m angry and express those feelings to God.</w:t>
            </w:r>
          </w:p>
          <w:p w14:paraId="2690940A" w14:textId="77777777" w:rsidR="008C3899" w:rsidRPr="008619A4" w:rsidRDefault="008C3899" w:rsidP="008C3899">
            <w:pPr>
              <w:pStyle w:val="NormalWeb"/>
              <w:numPr>
                <w:ilvl w:val="0"/>
                <w:numId w:val="2"/>
              </w:numPr>
              <w:spacing w:before="0" w:beforeAutospacing="0" w:after="0" w:afterAutospacing="0"/>
              <w:textAlignment w:val="baseline"/>
              <w:rPr>
                <w:rFonts w:ascii="Arial" w:hAnsi="Arial" w:cs="Arial"/>
                <w:color w:val="000000"/>
                <w:sz w:val="20"/>
                <w:szCs w:val="20"/>
              </w:rPr>
            </w:pPr>
            <w:r w:rsidRPr="008619A4">
              <w:rPr>
                <w:rFonts w:ascii="Arial" w:hAnsi="Arial" w:cs="Arial"/>
                <w:color w:val="000000"/>
                <w:sz w:val="20"/>
                <w:szCs w:val="20"/>
              </w:rPr>
              <w:t>When you feel angry, become aware of it. Reflect. Ask yourself, why am I angry? What is at the root of this?</w:t>
            </w:r>
          </w:p>
          <w:p w14:paraId="629C6C79" w14:textId="6EA7121E" w:rsidR="008C3899" w:rsidRPr="008619A4" w:rsidRDefault="008C3899" w:rsidP="008619A4">
            <w:pPr>
              <w:pStyle w:val="NormalWeb"/>
              <w:numPr>
                <w:ilvl w:val="0"/>
                <w:numId w:val="2"/>
              </w:numPr>
              <w:spacing w:before="0" w:beforeAutospacing="0" w:after="0" w:afterAutospacing="0"/>
              <w:textAlignment w:val="baseline"/>
              <w:rPr>
                <w:rFonts w:ascii="Arial" w:hAnsi="Arial" w:cs="Arial"/>
                <w:color w:val="000000"/>
                <w:sz w:val="20"/>
                <w:szCs w:val="20"/>
              </w:rPr>
            </w:pPr>
            <w:r w:rsidRPr="008619A4">
              <w:rPr>
                <w:rFonts w:ascii="Arial" w:hAnsi="Arial" w:cs="Arial"/>
                <w:color w:val="000000"/>
                <w:sz w:val="20"/>
                <w:szCs w:val="20"/>
              </w:rPr>
              <w:t>When you feel angry, be slow to act. Be silent. Zip it. Don’t say anything or send that message. Give it some time. Sleep on it. See how you feel the next day.</w:t>
            </w: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t>GOSPEL</w:t>
            </w:r>
          </w:p>
        </w:tc>
        <w:tc>
          <w:tcPr>
            <w:tcW w:w="8860" w:type="dxa"/>
          </w:tcPr>
          <w:p w14:paraId="22853F36" w14:textId="77777777" w:rsidR="005D4ECF" w:rsidRPr="008619A4" w:rsidRDefault="005D4ECF">
            <w:pPr>
              <w:rPr>
                <w:rFonts w:ascii="Avenir Next" w:hAnsi="Avenir Next"/>
                <w:sz w:val="20"/>
                <w:szCs w:val="20"/>
              </w:rPr>
            </w:pPr>
            <w:r w:rsidRPr="008619A4">
              <w:rPr>
                <w:rFonts w:ascii="Avenir Next" w:hAnsi="Avenir Next"/>
                <w:sz w:val="20"/>
                <w:szCs w:val="20"/>
              </w:rPr>
              <w:t>How does this sermon bring people to the Gospel?</w:t>
            </w:r>
          </w:p>
          <w:p w14:paraId="6A2A015C" w14:textId="77777777" w:rsidR="008619A4" w:rsidRPr="008619A4" w:rsidRDefault="008619A4" w:rsidP="008619A4">
            <w:pPr>
              <w:pStyle w:val="NormalWeb"/>
              <w:spacing w:before="0" w:beforeAutospacing="0" w:after="0" w:afterAutospacing="0"/>
              <w:rPr>
                <w:sz w:val="20"/>
                <w:szCs w:val="20"/>
              </w:rPr>
            </w:pPr>
            <w:r w:rsidRPr="008619A4">
              <w:rPr>
                <w:rFonts w:ascii="Arial" w:hAnsi="Arial" w:cs="Arial"/>
                <w:color w:val="000000"/>
                <w:sz w:val="20"/>
                <w:szCs w:val="20"/>
              </w:rPr>
              <w:t>The Bible says, “</w:t>
            </w:r>
            <w:r w:rsidRPr="008619A4">
              <w:rPr>
                <w:rFonts w:ascii="Arial" w:hAnsi="Arial" w:cs="Arial"/>
                <w:color w:val="001320"/>
                <w:sz w:val="20"/>
                <w:szCs w:val="20"/>
                <w:shd w:val="clear" w:color="auto" w:fill="FDFEFF"/>
              </w:rPr>
              <w:t xml:space="preserve">For the wages of sin is death, but the gift of God is eternal life in Christ Jesus our Lord.” </w:t>
            </w:r>
            <w:proofErr w:type="gramStart"/>
            <w:r w:rsidRPr="008619A4">
              <w:rPr>
                <w:rFonts w:ascii="Arial" w:hAnsi="Arial" w:cs="Arial"/>
                <w:color w:val="001320"/>
                <w:sz w:val="20"/>
                <w:szCs w:val="20"/>
                <w:shd w:val="clear" w:color="auto" w:fill="FDFEFF"/>
              </w:rPr>
              <w:t>So</w:t>
            </w:r>
            <w:proofErr w:type="gramEnd"/>
            <w:r w:rsidRPr="008619A4">
              <w:rPr>
                <w:rFonts w:ascii="Arial" w:hAnsi="Arial" w:cs="Arial"/>
                <w:color w:val="001320"/>
                <w:sz w:val="20"/>
                <w:szCs w:val="20"/>
                <w:shd w:val="clear" w:color="auto" w:fill="FDFEFF"/>
              </w:rPr>
              <w:t xml:space="preserve"> God, instead of pouring out his anger and wrath on each of us for our sins, instead he takes our sin and nails it to the cross and sacrifices his son Jesus on our behalf. And that is good news. </w:t>
            </w:r>
          </w:p>
          <w:p w14:paraId="166E103C" w14:textId="6B02EC24" w:rsidR="00334E92" w:rsidRPr="008619A4" w:rsidRDefault="00334E92">
            <w:pPr>
              <w:rPr>
                <w:rFonts w:ascii="Avenir Next" w:hAnsi="Avenir Next"/>
                <w:sz w:val="20"/>
                <w:szCs w:val="20"/>
              </w:rPr>
            </w:pP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lastRenderedPageBreak/>
              <w:t>NEXT</w:t>
            </w:r>
            <w:r w:rsidRPr="00E20F18">
              <w:rPr>
                <w:rFonts w:ascii="Avenir Next" w:hAnsi="Avenir Next"/>
              </w:rPr>
              <w:t>STEPS</w:t>
            </w:r>
          </w:p>
        </w:tc>
        <w:tc>
          <w:tcPr>
            <w:tcW w:w="8860" w:type="dxa"/>
          </w:tcPr>
          <w:p w14:paraId="510889FE" w14:textId="77777777" w:rsidR="00E20F18" w:rsidRDefault="00E20F18">
            <w:pPr>
              <w:rPr>
                <w:rFonts w:ascii="Avenir Next" w:hAnsi="Avenir Next"/>
              </w:rPr>
            </w:pPr>
            <w:r w:rsidRPr="00E20F18">
              <w:rPr>
                <w:rFonts w:ascii="Avenir Next" w:hAnsi="Avenir Next"/>
              </w:rPr>
              <w:t>Begin | Connect | Engage | Grow | Disciple</w:t>
            </w:r>
          </w:p>
          <w:p w14:paraId="3D28591A" w14:textId="77777777" w:rsidR="00334E92" w:rsidRDefault="00334E92">
            <w:pPr>
              <w:rPr>
                <w:rFonts w:ascii="Avenir Next" w:hAnsi="Avenir Next"/>
              </w:rPr>
            </w:pPr>
          </w:p>
          <w:p w14:paraId="153852A9" w14:textId="77777777" w:rsidR="008619A4" w:rsidRDefault="008619A4" w:rsidP="008619A4">
            <w:r>
              <w:rPr>
                <w:rFonts w:ascii="Arial" w:hAnsi="Arial" w:cs="Arial"/>
                <w:color w:val="000000"/>
                <w:sz w:val="22"/>
                <w:szCs w:val="22"/>
              </w:rPr>
              <w:t xml:space="preserve">James 1:19-20 Understand this, my beloved </w:t>
            </w:r>
            <w:proofErr w:type="gramStart"/>
            <w:r>
              <w:rPr>
                <w:rFonts w:ascii="Arial" w:hAnsi="Arial" w:cs="Arial"/>
                <w:color w:val="000000"/>
                <w:sz w:val="22"/>
                <w:szCs w:val="22"/>
              </w:rPr>
              <w:t>brothers</w:t>
            </w:r>
            <w:proofErr w:type="gramEnd"/>
            <w:r>
              <w:rPr>
                <w:rFonts w:ascii="Arial" w:hAnsi="Arial" w:cs="Arial"/>
                <w:color w:val="000000"/>
                <w:sz w:val="22"/>
                <w:szCs w:val="22"/>
              </w:rPr>
              <w:t xml:space="preserve"> and sisters. Let everyone be quick to hear [be a careful, thoughtful listener], slow to speak [a speaker of carefully chosen words and], slow to anger [patient, reflective, forgiving]; 20 for the [resentful, deep-seated] anger of man does not produce the righteousness of God [that standard of behavior which He requires from us].</w:t>
            </w:r>
          </w:p>
          <w:p w14:paraId="7F88FB37" w14:textId="5E8AFDD2" w:rsidR="00334E92" w:rsidRPr="00E20F18" w:rsidRDefault="00334E92">
            <w:pPr>
              <w:rPr>
                <w:rFonts w:ascii="Avenir Next" w:hAnsi="Avenir Next"/>
              </w:rPr>
            </w:pPr>
          </w:p>
        </w:tc>
      </w:tr>
    </w:tbl>
    <w:p w14:paraId="5DAB6C7B" w14:textId="77777777"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97D"/>
    <w:multiLevelType w:val="multilevel"/>
    <w:tmpl w:val="7D0A5E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2F03D9D"/>
    <w:multiLevelType w:val="hybridMultilevel"/>
    <w:tmpl w:val="CF0E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43117"/>
    <w:multiLevelType w:val="multilevel"/>
    <w:tmpl w:val="E4902F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66206748">
    <w:abstractNumId w:val="0"/>
  </w:num>
  <w:num w:numId="2" w16cid:durableId="1282029971">
    <w:abstractNumId w:val="2"/>
  </w:num>
  <w:num w:numId="3" w16cid:durableId="306054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144377"/>
    <w:rsid w:val="00150000"/>
    <w:rsid w:val="00171860"/>
    <w:rsid w:val="001D158C"/>
    <w:rsid w:val="00334E92"/>
    <w:rsid w:val="003D6969"/>
    <w:rsid w:val="003F72A5"/>
    <w:rsid w:val="00406309"/>
    <w:rsid w:val="004A71A0"/>
    <w:rsid w:val="00582ECC"/>
    <w:rsid w:val="005D4697"/>
    <w:rsid w:val="005D4ECF"/>
    <w:rsid w:val="00605F7A"/>
    <w:rsid w:val="00621FBF"/>
    <w:rsid w:val="006A43E2"/>
    <w:rsid w:val="007B6B49"/>
    <w:rsid w:val="007C03EC"/>
    <w:rsid w:val="008619A4"/>
    <w:rsid w:val="00885E1A"/>
    <w:rsid w:val="008A54D7"/>
    <w:rsid w:val="008C3899"/>
    <w:rsid w:val="00942214"/>
    <w:rsid w:val="0098602F"/>
    <w:rsid w:val="009915B7"/>
    <w:rsid w:val="009A651D"/>
    <w:rsid w:val="009D1003"/>
    <w:rsid w:val="00A17452"/>
    <w:rsid w:val="00A23EE0"/>
    <w:rsid w:val="00AB54F5"/>
    <w:rsid w:val="00B72405"/>
    <w:rsid w:val="00B775D5"/>
    <w:rsid w:val="00BA5E0E"/>
    <w:rsid w:val="00C35994"/>
    <w:rsid w:val="00C64758"/>
    <w:rsid w:val="00C65BC7"/>
    <w:rsid w:val="00C85E3C"/>
    <w:rsid w:val="00CE41F3"/>
    <w:rsid w:val="00CE59DC"/>
    <w:rsid w:val="00D06AAC"/>
    <w:rsid w:val="00D42E03"/>
    <w:rsid w:val="00E20F18"/>
    <w:rsid w:val="00E4752A"/>
    <w:rsid w:val="00E61146"/>
    <w:rsid w:val="00F514DB"/>
    <w:rsid w:val="00F83617"/>
    <w:rsid w:val="00FB228E"/>
    <w:rsid w:val="00FF2C20"/>
    <w:rsid w:val="4393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752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C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70821">
      <w:bodyDiv w:val="1"/>
      <w:marLeft w:val="0"/>
      <w:marRight w:val="0"/>
      <w:marTop w:val="0"/>
      <w:marBottom w:val="0"/>
      <w:divBdr>
        <w:top w:val="none" w:sz="0" w:space="0" w:color="auto"/>
        <w:left w:val="none" w:sz="0" w:space="0" w:color="auto"/>
        <w:bottom w:val="none" w:sz="0" w:space="0" w:color="auto"/>
        <w:right w:val="none" w:sz="0" w:space="0" w:color="auto"/>
      </w:divBdr>
    </w:div>
    <w:div w:id="815300145">
      <w:bodyDiv w:val="1"/>
      <w:marLeft w:val="0"/>
      <w:marRight w:val="0"/>
      <w:marTop w:val="0"/>
      <w:marBottom w:val="0"/>
      <w:divBdr>
        <w:top w:val="none" w:sz="0" w:space="0" w:color="auto"/>
        <w:left w:val="none" w:sz="0" w:space="0" w:color="auto"/>
        <w:bottom w:val="none" w:sz="0" w:space="0" w:color="auto"/>
        <w:right w:val="none" w:sz="0" w:space="0" w:color="auto"/>
      </w:divBdr>
    </w:div>
    <w:div w:id="885872599">
      <w:bodyDiv w:val="1"/>
      <w:marLeft w:val="0"/>
      <w:marRight w:val="0"/>
      <w:marTop w:val="0"/>
      <w:marBottom w:val="0"/>
      <w:divBdr>
        <w:top w:val="none" w:sz="0" w:space="0" w:color="auto"/>
        <w:left w:val="none" w:sz="0" w:space="0" w:color="auto"/>
        <w:bottom w:val="none" w:sz="0" w:space="0" w:color="auto"/>
        <w:right w:val="none" w:sz="0" w:space="0" w:color="auto"/>
      </w:divBdr>
    </w:div>
    <w:div w:id="1028867778">
      <w:bodyDiv w:val="1"/>
      <w:marLeft w:val="0"/>
      <w:marRight w:val="0"/>
      <w:marTop w:val="0"/>
      <w:marBottom w:val="0"/>
      <w:divBdr>
        <w:top w:val="none" w:sz="0" w:space="0" w:color="auto"/>
        <w:left w:val="none" w:sz="0" w:space="0" w:color="auto"/>
        <w:bottom w:val="none" w:sz="0" w:space="0" w:color="auto"/>
        <w:right w:val="none" w:sz="0" w:space="0" w:color="auto"/>
      </w:divBdr>
    </w:div>
    <w:div w:id="1140876216">
      <w:bodyDiv w:val="1"/>
      <w:marLeft w:val="0"/>
      <w:marRight w:val="0"/>
      <w:marTop w:val="0"/>
      <w:marBottom w:val="0"/>
      <w:divBdr>
        <w:top w:val="none" w:sz="0" w:space="0" w:color="auto"/>
        <w:left w:val="none" w:sz="0" w:space="0" w:color="auto"/>
        <w:bottom w:val="none" w:sz="0" w:space="0" w:color="auto"/>
        <w:right w:val="none" w:sz="0" w:space="0" w:color="auto"/>
      </w:divBdr>
    </w:div>
    <w:div w:id="1215893225">
      <w:bodyDiv w:val="1"/>
      <w:marLeft w:val="0"/>
      <w:marRight w:val="0"/>
      <w:marTop w:val="0"/>
      <w:marBottom w:val="0"/>
      <w:divBdr>
        <w:top w:val="none" w:sz="0" w:space="0" w:color="auto"/>
        <w:left w:val="none" w:sz="0" w:space="0" w:color="auto"/>
        <w:bottom w:val="none" w:sz="0" w:space="0" w:color="auto"/>
        <w:right w:val="none" w:sz="0" w:space="0" w:color="auto"/>
      </w:divBdr>
    </w:div>
    <w:div w:id="1336108414">
      <w:bodyDiv w:val="1"/>
      <w:marLeft w:val="0"/>
      <w:marRight w:val="0"/>
      <w:marTop w:val="0"/>
      <w:marBottom w:val="0"/>
      <w:divBdr>
        <w:top w:val="none" w:sz="0" w:space="0" w:color="auto"/>
        <w:left w:val="none" w:sz="0" w:space="0" w:color="auto"/>
        <w:bottom w:val="none" w:sz="0" w:space="0" w:color="auto"/>
        <w:right w:val="none" w:sz="0" w:space="0" w:color="auto"/>
      </w:divBdr>
    </w:div>
    <w:div w:id="1444417534">
      <w:bodyDiv w:val="1"/>
      <w:marLeft w:val="0"/>
      <w:marRight w:val="0"/>
      <w:marTop w:val="0"/>
      <w:marBottom w:val="0"/>
      <w:divBdr>
        <w:top w:val="none" w:sz="0" w:space="0" w:color="auto"/>
        <w:left w:val="none" w:sz="0" w:space="0" w:color="auto"/>
        <w:bottom w:val="none" w:sz="0" w:space="0" w:color="auto"/>
        <w:right w:val="none" w:sz="0" w:space="0" w:color="auto"/>
      </w:divBdr>
    </w:div>
    <w:div w:id="1536698929">
      <w:bodyDiv w:val="1"/>
      <w:marLeft w:val="0"/>
      <w:marRight w:val="0"/>
      <w:marTop w:val="0"/>
      <w:marBottom w:val="0"/>
      <w:divBdr>
        <w:top w:val="none" w:sz="0" w:space="0" w:color="auto"/>
        <w:left w:val="none" w:sz="0" w:space="0" w:color="auto"/>
        <w:bottom w:val="none" w:sz="0" w:space="0" w:color="auto"/>
        <w:right w:val="none" w:sz="0" w:space="0" w:color="auto"/>
      </w:divBdr>
    </w:div>
    <w:div w:id="1559434065">
      <w:bodyDiv w:val="1"/>
      <w:marLeft w:val="0"/>
      <w:marRight w:val="0"/>
      <w:marTop w:val="0"/>
      <w:marBottom w:val="0"/>
      <w:divBdr>
        <w:top w:val="none" w:sz="0" w:space="0" w:color="auto"/>
        <w:left w:val="none" w:sz="0" w:space="0" w:color="auto"/>
        <w:bottom w:val="none" w:sz="0" w:space="0" w:color="auto"/>
        <w:right w:val="none" w:sz="0" w:space="0" w:color="auto"/>
      </w:divBdr>
    </w:div>
    <w:div w:id="2008898031">
      <w:bodyDiv w:val="1"/>
      <w:marLeft w:val="0"/>
      <w:marRight w:val="0"/>
      <w:marTop w:val="0"/>
      <w:marBottom w:val="0"/>
      <w:divBdr>
        <w:top w:val="none" w:sz="0" w:space="0" w:color="auto"/>
        <w:left w:val="none" w:sz="0" w:space="0" w:color="auto"/>
        <w:bottom w:val="none" w:sz="0" w:space="0" w:color="auto"/>
        <w:right w:val="none" w:sz="0" w:space="0" w:color="auto"/>
      </w:divBdr>
    </w:div>
    <w:div w:id="2042438056">
      <w:bodyDiv w:val="1"/>
      <w:marLeft w:val="0"/>
      <w:marRight w:val="0"/>
      <w:marTop w:val="0"/>
      <w:marBottom w:val="0"/>
      <w:divBdr>
        <w:top w:val="none" w:sz="0" w:space="0" w:color="auto"/>
        <w:left w:val="none" w:sz="0" w:space="0" w:color="auto"/>
        <w:bottom w:val="none" w:sz="0" w:space="0" w:color="auto"/>
        <w:right w:val="none" w:sz="0" w:space="0" w:color="auto"/>
      </w:divBdr>
    </w:div>
    <w:div w:id="20854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Kent Richardson</cp:lastModifiedBy>
  <cp:revision>3</cp:revision>
  <dcterms:created xsi:type="dcterms:W3CDTF">2022-04-08T21:15:00Z</dcterms:created>
  <dcterms:modified xsi:type="dcterms:W3CDTF">2022-04-08T21:22:00Z</dcterms:modified>
</cp:coreProperties>
</file>